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52F7" w14:textId="77777777" w:rsidR="009A29AD" w:rsidRDefault="009A29AD" w:rsidP="009A29AD">
      <w:pPr>
        <w:ind w:left="6120"/>
        <w:rPr>
          <w:sz w:val="26"/>
        </w:rPr>
      </w:pPr>
      <w:r>
        <w:rPr>
          <w:sz w:val="26"/>
        </w:rPr>
        <w:t>Apstiprināti</w:t>
      </w:r>
    </w:p>
    <w:p w14:paraId="5B25A073" w14:textId="77777777" w:rsidR="009A29AD" w:rsidRDefault="009A29AD" w:rsidP="009A29AD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4D8949FF" w14:textId="77777777" w:rsidR="009A29AD" w:rsidRDefault="009A29AD" w:rsidP="009A29AD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26E89CE5" w14:textId="42EBCED6" w:rsidR="009A29AD" w:rsidRDefault="009A29AD" w:rsidP="009A29AD">
      <w:pPr>
        <w:ind w:left="4500" w:firstLine="720"/>
        <w:rPr>
          <w:sz w:val="26"/>
        </w:rPr>
      </w:pPr>
      <w:r>
        <w:rPr>
          <w:sz w:val="26"/>
        </w:rPr>
        <w:t>15.06.2022. lēmumu Nr.855</w:t>
      </w:r>
    </w:p>
    <w:p w14:paraId="44D7CE30" w14:textId="77777777" w:rsidR="009A29AD" w:rsidRDefault="009A29AD" w:rsidP="009A29AD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06944478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0E1703">
        <w:rPr>
          <w:b/>
          <w:bCs/>
          <w:sz w:val="26"/>
        </w:rPr>
        <w:t>Ieroču</w:t>
      </w:r>
      <w:r w:rsidR="00DA206C" w:rsidRPr="006E4371">
        <w:rPr>
          <w:b/>
          <w:bCs/>
          <w:sz w:val="26"/>
        </w:rPr>
        <w:t xml:space="preserve"> iela </w:t>
      </w:r>
      <w:r w:rsidR="0089694C">
        <w:rPr>
          <w:b/>
          <w:bCs/>
          <w:sz w:val="26"/>
        </w:rPr>
        <w:t>6</w:t>
      </w:r>
      <w:r w:rsidR="00DA206C" w:rsidRPr="006E4371">
        <w:rPr>
          <w:b/>
          <w:bCs/>
          <w:sz w:val="26"/>
        </w:rPr>
        <w:t>-</w:t>
      </w:r>
      <w:r w:rsidR="0089694C">
        <w:rPr>
          <w:b/>
          <w:bCs/>
          <w:sz w:val="26"/>
        </w:rPr>
        <w:t>1</w:t>
      </w:r>
      <w:r w:rsidR="000E1703">
        <w:rPr>
          <w:b/>
          <w:bCs/>
          <w:sz w:val="26"/>
        </w:rPr>
        <w:t>9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0E1703">
        <w:rPr>
          <w:b/>
          <w:i/>
          <w:sz w:val="26"/>
        </w:rPr>
        <w:t>922 8567</w:t>
      </w:r>
      <w:r w:rsidR="00607ED7">
        <w:rPr>
          <w:bCs/>
          <w:iCs/>
          <w:sz w:val="26"/>
        </w:rPr>
        <w:t>;</w:t>
      </w:r>
    </w:p>
    <w:p w14:paraId="1B9A41E5" w14:textId="49DD32EB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0E1703">
        <w:rPr>
          <w:bCs/>
          <w:iCs/>
          <w:sz w:val="26"/>
        </w:rPr>
        <w:t>17</w:t>
      </w:r>
      <w:r w:rsidR="00260477">
        <w:rPr>
          <w:bCs/>
          <w:iCs/>
          <w:sz w:val="26"/>
        </w:rPr>
        <w:t>,</w:t>
      </w:r>
      <w:r w:rsidR="000E1703">
        <w:rPr>
          <w:bCs/>
          <w:iCs/>
          <w:sz w:val="26"/>
        </w:rPr>
        <w:t>8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0E1703">
        <w:rPr>
          <w:sz w:val="26"/>
          <w:szCs w:val="20"/>
        </w:rPr>
        <w:t>01000250107001</w:t>
      </w:r>
      <w:r w:rsidR="008A653C">
        <w:rPr>
          <w:sz w:val="26"/>
          <w:szCs w:val="20"/>
        </w:rPr>
        <w:t>)</w:t>
      </w:r>
      <w:r w:rsidR="000E1703">
        <w:rPr>
          <w:sz w:val="26"/>
          <w:szCs w:val="20"/>
        </w:rPr>
        <w:t>, tajā skaitā ar māju funkcionāli saistītajām būvēm – šķūņa (kadastra apzīmējums 01000250107002), šķūņa (kadastra apzīmējums 01000250107003),</w:t>
      </w:r>
      <w:r w:rsidR="008A653C">
        <w:rPr>
          <w:sz w:val="26"/>
          <w:szCs w:val="20"/>
        </w:rPr>
        <w:t xml:space="preserve"> un zemesgabala</w:t>
      </w:r>
      <w:r w:rsidR="002C2FE1">
        <w:rPr>
          <w:sz w:val="26"/>
          <w:szCs w:val="20"/>
        </w:rPr>
        <w:t xml:space="preserve"> (kadastra apzīmējums </w:t>
      </w:r>
      <w:r w:rsidR="000E1703">
        <w:rPr>
          <w:sz w:val="26"/>
          <w:szCs w:val="20"/>
        </w:rPr>
        <w:t>01000250107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4057B2C9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0E1703">
        <w:rPr>
          <w:b/>
          <w:i/>
          <w:sz w:val="26"/>
        </w:rPr>
        <w:t>1710</w:t>
      </w:r>
      <w:r>
        <w:rPr>
          <w:b/>
          <w:i/>
          <w:sz w:val="26"/>
        </w:rPr>
        <w:t>/</w:t>
      </w:r>
      <w:r w:rsidR="000E1703">
        <w:rPr>
          <w:b/>
          <w:i/>
          <w:sz w:val="26"/>
        </w:rPr>
        <w:t>40060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18690032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0457CD">
        <w:rPr>
          <w:sz w:val="26"/>
          <w:szCs w:val="20"/>
        </w:rPr>
        <w:t>Rīgas domes Pilsētas attīstības departamenta atzinumā par būves pārbaudi Nr.BIS-BV-19.9-2022-3046 (DA-22-638-atz) norādīts, ka [..] spriežot pēc dzīvokļa nolietojuma pakāpes, secināms, ka pārbūve (izbūvējot nenesošu starpsienu) veikta pirms vairākiem desmitiem gadu [..]. Departamentam nav tiesiska pamata izvērtēt dzīvoklī veikto izmaiņu būvniecības likumību</w:t>
      </w:r>
      <w:r w:rsidR="00607ED7">
        <w:rPr>
          <w:sz w:val="26"/>
          <w:szCs w:val="20"/>
        </w:rPr>
        <w:t>;</w:t>
      </w:r>
    </w:p>
    <w:p w14:paraId="0DFE6958" w14:textId="790C055D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0E1703">
        <w:rPr>
          <w:b/>
          <w:i/>
          <w:sz w:val="26"/>
          <w:szCs w:val="26"/>
        </w:rPr>
        <w:t>117</w:t>
      </w:r>
      <w:r w:rsidR="0089694C">
        <w:rPr>
          <w:b/>
          <w:i/>
          <w:sz w:val="26"/>
          <w:szCs w:val="26"/>
        </w:rPr>
        <w:t>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3B352089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0E1703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lastRenderedPageBreak/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E8C2" w14:textId="77777777" w:rsidR="004C3517" w:rsidRDefault="004C3517">
      <w:r>
        <w:separator/>
      </w:r>
    </w:p>
  </w:endnote>
  <w:endnote w:type="continuationSeparator" w:id="0">
    <w:p w14:paraId="6936E488" w14:textId="77777777" w:rsidR="004C3517" w:rsidRDefault="004C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857C" w14:textId="77777777" w:rsidR="004C3517" w:rsidRDefault="004C3517">
      <w:r>
        <w:separator/>
      </w:r>
    </w:p>
  </w:footnote>
  <w:footnote w:type="continuationSeparator" w:id="0">
    <w:p w14:paraId="398F48D8" w14:textId="77777777" w:rsidR="004C3517" w:rsidRDefault="004C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DB21EF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DB21EF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7CD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E1703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C3517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9694C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29AD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21EF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636BA-F688-4D1C-B67D-E2ADD1C014CA}"/>
</file>

<file path=customXml/itemProps3.xml><?xml version="1.0" encoding="utf-8"?>
<ds:datastoreItem xmlns:ds="http://schemas.openxmlformats.org/officeDocument/2006/customXml" ds:itemID="{0C01C2E8-ACC8-4EF5-84A3-4D2754C7D1BB}"/>
</file>

<file path=customXml/itemProps4.xml><?xml version="1.0" encoding="utf-8"?>
<ds:datastoreItem xmlns:ds="http://schemas.openxmlformats.org/officeDocument/2006/customXml" ds:itemID="{882DD897-36CE-44FB-9E64-6DB6F5D54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5504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60</cp:revision>
  <cp:lastPrinted>2020-11-19T07:36:00Z</cp:lastPrinted>
  <dcterms:created xsi:type="dcterms:W3CDTF">2020-02-21T10:01:00Z</dcterms:created>
  <dcterms:modified xsi:type="dcterms:W3CDTF">2022-06-16T08:28:00Z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