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AAB8" w14:textId="342D9F4D" w:rsidR="005620BF" w:rsidRPr="004D796A" w:rsidRDefault="005620BF" w:rsidP="005620BF">
      <w:pPr>
        <w:pStyle w:val="Bezatstarpm"/>
        <w:jc w:val="right"/>
        <w:rPr>
          <w:rFonts w:ascii="Times New Roman" w:hAnsi="Times New Roman"/>
          <w:i/>
          <w:iCs/>
          <w:sz w:val="24"/>
          <w:szCs w:val="24"/>
        </w:rPr>
      </w:pPr>
      <w:r w:rsidRPr="004D796A">
        <w:rPr>
          <w:rFonts w:ascii="Times New Roman" w:hAnsi="Times New Roman"/>
          <w:i/>
          <w:iCs/>
          <w:sz w:val="24"/>
          <w:szCs w:val="24"/>
        </w:rPr>
        <w:t>Pielikums Nr. 2</w:t>
      </w:r>
    </w:p>
    <w:p w14:paraId="4749DF8A" w14:textId="752A2949" w:rsidR="008D7D2E" w:rsidRPr="005620BF" w:rsidRDefault="005620BF" w:rsidP="005620BF">
      <w:pPr>
        <w:pStyle w:val="Bezatstarpm"/>
        <w:jc w:val="right"/>
        <w:rPr>
          <w:rFonts w:ascii="Times New Roman" w:hAnsi="Times New Roman"/>
          <w:sz w:val="24"/>
          <w:szCs w:val="24"/>
        </w:rPr>
      </w:pPr>
      <w:r w:rsidRPr="004D796A">
        <w:rPr>
          <w:rFonts w:ascii="Times New Roman" w:hAnsi="Times New Roman"/>
          <w:sz w:val="24"/>
          <w:szCs w:val="24"/>
        </w:rPr>
        <w:t>Rakstiskās izsoles nolikumam</w:t>
      </w:r>
    </w:p>
    <w:p w14:paraId="49E8A01A" w14:textId="4ED52708" w:rsidR="00A245FA" w:rsidRDefault="00A245FA" w:rsidP="00A245FA">
      <w:pPr>
        <w:pStyle w:val="Style11"/>
        <w:widowControl/>
        <w:jc w:val="center"/>
        <w:rPr>
          <w:rStyle w:val="FontStyle57"/>
          <w:b w:val="0"/>
        </w:rPr>
      </w:pPr>
    </w:p>
    <w:p w14:paraId="14E5DF5E" w14:textId="05460A8C" w:rsidR="008C02AB" w:rsidRPr="00CE2A0E" w:rsidRDefault="008C02AB" w:rsidP="008C02AB">
      <w:pPr>
        <w:pStyle w:val="Bezatstarpm"/>
        <w:jc w:val="center"/>
        <w:rPr>
          <w:rFonts w:ascii="Times New Roman" w:hAnsi="Times New Roman"/>
          <w:b/>
          <w:bCs/>
          <w:sz w:val="24"/>
          <w:szCs w:val="24"/>
        </w:rPr>
      </w:pPr>
      <w:r w:rsidRPr="008C02AB">
        <w:rPr>
          <w:rFonts w:ascii="Times New Roman" w:hAnsi="Times New Roman"/>
          <w:b/>
          <w:bCs/>
          <w:sz w:val="24"/>
          <w:szCs w:val="24"/>
        </w:rPr>
        <w:t>Sadarbības un reklāmas laukumu nomas līgums Nr. ____</w:t>
      </w:r>
    </w:p>
    <w:p w14:paraId="51B6C68E" w14:textId="77777777" w:rsidR="008C02AB" w:rsidRPr="00CE2A0E" w:rsidRDefault="008C02AB" w:rsidP="008C02AB">
      <w:pPr>
        <w:pStyle w:val="Bezatstarpm"/>
        <w:jc w:val="center"/>
        <w:rPr>
          <w:rFonts w:ascii="Times New Roman" w:hAnsi="Times New Roman"/>
          <w:sz w:val="24"/>
          <w:szCs w:val="24"/>
        </w:rPr>
      </w:pPr>
      <w:r w:rsidRPr="00D76D01">
        <w:rPr>
          <w:rFonts w:ascii="Times New Roman" w:hAnsi="Times New Roman"/>
          <w:sz w:val="24"/>
          <w:szCs w:val="24"/>
        </w:rPr>
        <w:t>Sadarbības un reklāmas laukumu nomas tiesību rakstiskā izsole</w:t>
      </w:r>
    </w:p>
    <w:p w14:paraId="62472DC7" w14:textId="6BEC1245" w:rsidR="008C02AB" w:rsidRDefault="008C02AB" w:rsidP="008C02AB">
      <w:pPr>
        <w:pStyle w:val="Style11"/>
        <w:widowControl/>
        <w:jc w:val="center"/>
        <w:rPr>
          <w:rStyle w:val="FontStyle57"/>
          <w:b w:val="0"/>
        </w:rPr>
      </w:pPr>
      <w:r w:rsidRPr="00CE2A0E">
        <w:rPr>
          <w:b/>
          <w:bCs/>
        </w:rPr>
        <w:t>“Tīģera iespējas uzņēmējam”</w:t>
      </w:r>
    </w:p>
    <w:p w14:paraId="1BD35162" w14:textId="77777777" w:rsidR="008C02AB" w:rsidRPr="000E3FD3" w:rsidRDefault="008C02AB" w:rsidP="00A245FA">
      <w:pPr>
        <w:pStyle w:val="Style11"/>
        <w:widowControl/>
        <w:jc w:val="center"/>
        <w:rPr>
          <w:rStyle w:val="FontStyle57"/>
          <w:b w:val="0"/>
        </w:rPr>
      </w:pPr>
    </w:p>
    <w:p w14:paraId="147D4BFA" w14:textId="77777777" w:rsidR="00EF62EC" w:rsidRPr="000E3FD3" w:rsidRDefault="00EF62EC" w:rsidP="00EF62EC">
      <w:pPr>
        <w:rPr>
          <w:rFonts w:ascii="Times New Roman" w:hAnsi="Times New Roman"/>
          <w:i/>
          <w:color w:val="000000"/>
          <w:spacing w:val="-6"/>
          <w:sz w:val="24"/>
          <w:szCs w:val="24"/>
        </w:rPr>
      </w:pPr>
      <w:r w:rsidRPr="000E3FD3">
        <w:rPr>
          <w:rFonts w:ascii="Times New Roman" w:hAnsi="Times New Roman"/>
          <w:color w:val="000000"/>
          <w:spacing w:val="-6"/>
          <w:sz w:val="24"/>
          <w:szCs w:val="24"/>
        </w:rPr>
        <w:t>Rīgā,</w:t>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color w:val="000000"/>
          <w:spacing w:val="-6"/>
          <w:sz w:val="24"/>
          <w:szCs w:val="24"/>
        </w:rPr>
        <w:tab/>
      </w:r>
      <w:r w:rsidRPr="000E3FD3">
        <w:rPr>
          <w:rFonts w:ascii="Times New Roman" w:hAnsi="Times New Roman"/>
          <w:i/>
          <w:color w:val="000000"/>
          <w:spacing w:val="-6"/>
          <w:sz w:val="24"/>
          <w:szCs w:val="24"/>
        </w:rPr>
        <w:t xml:space="preserve"> līguma parakstīšanas datums*</w:t>
      </w:r>
    </w:p>
    <w:p w14:paraId="25D86AF2" w14:textId="51B1D8E1" w:rsidR="00EF62EC" w:rsidRPr="000E3FD3" w:rsidRDefault="00EF62EC" w:rsidP="00EF62EC">
      <w:pPr>
        <w:jc w:val="both"/>
        <w:rPr>
          <w:rFonts w:ascii="Times New Roman" w:hAnsi="Times New Roman"/>
          <w:sz w:val="24"/>
          <w:szCs w:val="24"/>
        </w:rPr>
      </w:pPr>
      <w:r w:rsidRPr="000E3FD3">
        <w:rPr>
          <w:rFonts w:ascii="Times New Roman" w:hAnsi="Times New Roman"/>
          <w:sz w:val="24"/>
          <w:szCs w:val="24"/>
        </w:rPr>
        <w:t>SIA „Rīgas Nacionālais zooloģiskais dārzs”</w:t>
      </w:r>
      <w:r w:rsidRPr="000E3FD3">
        <w:rPr>
          <w:rFonts w:ascii="Times New Roman" w:hAnsi="Times New Roman"/>
          <w:bCs/>
          <w:sz w:val="24"/>
          <w:szCs w:val="24"/>
        </w:rPr>
        <w:t xml:space="preserve">, </w:t>
      </w:r>
      <w:proofErr w:type="spellStart"/>
      <w:r w:rsidRPr="000E3FD3">
        <w:rPr>
          <w:rFonts w:ascii="Times New Roman" w:hAnsi="Times New Roman"/>
          <w:bCs/>
          <w:sz w:val="24"/>
          <w:szCs w:val="24"/>
        </w:rPr>
        <w:t>reģ.Nr</w:t>
      </w:r>
      <w:proofErr w:type="spellEnd"/>
      <w:r w:rsidRPr="000E3FD3">
        <w:rPr>
          <w:rFonts w:ascii="Times New Roman" w:hAnsi="Times New Roman"/>
          <w:bCs/>
          <w:sz w:val="24"/>
          <w:szCs w:val="24"/>
        </w:rPr>
        <w:t xml:space="preserve">. 40103032521, (turpmāk – </w:t>
      </w:r>
      <w:r w:rsidRPr="000E3FD3">
        <w:rPr>
          <w:rFonts w:ascii="Times New Roman" w:hAnsi="Times New Roman"/>
          <w:iCs/>
          <w:sz w:val="24"/>
          <w:szCs w:val="24"/>
        </w:rPr>
        <w:t>Iznomātājs)</w:t>
      </w:r>
      <w:r w:rsidRPr="000E3FD3">
        <w:rPr>
          <w:rFonts w:ascii="Times New Roman" w:hAnsi="Times New Roman"/>
          <w:sz w:val="24"/>
          <w:szCs w:val="24"/>
        </w:rPr>
        <w:t>,</w:t>
      </w:r>
      <w:r w:rsidRPr="000E3FD3">
        <w:rPr>
          <w:rFonts w:ascii="Times New Roman" w:hAnsi="Times New Roman"/>
          <w:bCs/>
          <w:sz w:val="24"/>
          <w:szCs w:val="24"/>
        </w:rPr>
        <w:t xml:space="preserve"> no vienas puses, un ______, </w:t>
      </w:r>
      <w:proofErr w:type="spellStart"/>
      <w:r w:rsidRPr="000E3FD3">
        <w:rPr>
          <w:rFonts w:ascii="Times New Roman" w:hAnsi="Times New Roman"/>
          <w:bCs/>
          <w:sz w:val="24"/>
          <w:szCs w:val="24"/>
        </w:rPr>
        <w:t>reģ.Nr</w:t>
      </w:r>
      <w:proofErr w:type="spellEnd"/>
      <w:r w:rsidRPr="000E3FD3">
        <w:rPr>
          <w:rFonts w:ascii="Times New Roman" w:hAnsi="Times New Roman"/>
          <w:bCs/>
          <w:sz w:val="24"/>
          <w:szCs w:val="24"/>
        </w:rPr>
        <w:t xml:space="preserve">. ____, (turpmāk – Nomnieks) no otras puses, </w:t>
      </w:r>
      <w:r w:rsidRPr="000E3FD3">
        <w:rPr>
          <w:rFonts w:ascii="Times New Roman" w:hAnsi="Times New Roman"/>
          <w:sz w:val="24"/>
          <w:szCs w:val="24"/>
        </w:rPr>
        <w:t>pamatojoties uz Iznomātāja ___.___.202</w:t>
      </w:r>
      <w:r w:rsidR="000E3FD3">
        <w:rPr>
          <w:rFonts w:ascii="Times New Roman" w:hAnsi="Times New Roman"/>
          <w:sz w:val="24"/>
          <w:szCs w:val="24"/>
        </w:rPr>
        <w:t>2</w:t>
      </w:r>
      <w:r w:rsidRPr="000E3FD3">
        <w:rPr>
          <w:rFonts w:ascii="Times New Roman" w:hAnsi="Times New Roman"/>
          <w:sz w:val="24"/>
          <w:szCs w:val="24"/>
        </w:rPr>
        <w:t xml:space="preserve">. rīkotas </w:t>
      </w:r>
      <w:r w:rsidR="00495F0C">
        <w:rPr>
          <w:rFonts w:ascii="Times New Roman" w:hAnsi="Times New Roman"/>
          <w:sz w:val="24"/>
          <w:szCs w:val="24"/>
        </w:rPr>
        <w:t>s</w:t>
      </w:r>
      <w:r w:rsidR="00495F0C" w:rsidRPr="00495F0C">
        <w:rPr>
          <w:rFonts w:ascii="Times New Roman" w:hAnsi="Times New Roman"/>
          <w:sz w:val="24"/>
          <w:szCs w:val="24"/>
        </w:rPr>
        <w:t>adarbības un reklāmas tiesību rakstisk</w:t>
      </w:r>
      <w:r w:rsidR="00495F0C">
        <w:rPr>
          <w:rFonts w:ascii="Times New Roman" w:hAnsi="Times New Roman"/>
          <w:sz w:val="24"/>
          <w:szCs w:val="24"/>
        </w:rPr>
        <w:t>ās</w:t>
      </w:r>
      <w:r w:rsidR="00495F0C" w:rsidRPr="00495F0C">
        <w:rPr>
          <w:rFonts w:ascii="Times New Roman" w:hAnsi="Times New Roman"/>
          <w:sz w:val="24"/>
          <w:szCs w:val="24"/>
        </w:rPr>
        <w:t xml:space="preserve"> izsole</w:t>
      </w:r>
      <w:r w:rsidR="00495F0C">
        <w:rPr>
          <w:rFonts w:ascii="Times New Roman" w:hAnsi="Times New Roman"/>
          <w:sz w:val="24"/>
          <w:szCs w:val="24"/>
        </w:rPr>
        <w:t>s</w:t>
      </w:r>
      <w:r w:rsidR="00495F0C" w:rsidRPr="00495F0C">
        <w:rPr>
          <w:rFonts w:ascii="Times New Roman" w:hAnsi="Times New Roman"/>
          <w:sz w:val="24"/>
          <w:szCs w:val="24"/>
        </w:rPr>
        <w:t xml:space="preserve"> </w:t>
      </w:r>
      <w:r w:rsidRPr="000E3FD3">
        <w:rPr>
          <w:rFonts w:ascii="Times New Roman" w:hAnsi="Times New Roman"/>
          <w:sz w:val="24"/>
          <w:szCs w:val="24"/>
        </w:rPr>
        <w:t>rezultātiem</w:t>
      </w:r>
      <w:r w:rsidR="003731B2">
        <w:rPr>
          <w:rFonts w:ascii="Times New Roman" w:hAnsi="Times New Roman"/>
          <w:sz w:val="24"/>
          <w:szCs w:val="24"/>
        </w:rPr>
        <w:t xml:space="preserve"> un Iznomātāja </w:t>
      </w:r>
      <w:r w:rsidR="003731B2" w:rsidRPr="003731B2">
        <w:rPr>
          <w:rFonts w:ascii="Times New Roman" w:hAnsi="Times New Roman"/>
          <w:sz w:val="24"/>
          <w:szCs w:val="24"/>
        </w:rPr>
        <w:t>valdes __.__.2022. lēmumu Nr.___ (</w:t>
      </w:r>
      <w:proofErr w:type="spellStart"/>
      <w:r w:rsidR="003731B2" w:rsidRPr="003731B2">
        <w:rPr>
          <w:rFonts w:ascii="Times New Roman" w:hAnsi="Times New Roman"/>
          <w:sz w:val="24"/>
          <w:szCs w:val="24"/>
        </w:rPr>
        <w:t>prot.Nr</w:t>
      </w:r>
      <w:proofErr w:type="spellEnd"/>
      <w:r w:rsidR="003731B2" w:rsidRPr="003731B2">
        <w:rPr>
          <w:rFonts w:ascii="Times New Roman" w:hAnsi="Times New Roman"/>
          <w:sz w:val="24"/>
          <w:szCs w:val="24"/>
        </w:rPr>
        <w:t>.____)</w:t>
      </w:r>
      <w:r w:rsidRPr="000E3FD3">
        <w:rPr>
          <w:rFonts w:ascii="Times New Roman" w:hAnsi="Times New Roman"/>
          <w:sz w:val="24"/>
          <w:szCs w:val="24"/>
        </w:rPr>
        <w:t>, noslēdz šādu</w:t>
      </w:r>
      <w:r w:rsidR="00495F0C">
        <w:rPr>
          <w:rFonts w:ascii="Times New Roman" w:hAnsi="Times New Roman"/>
          <w:sz w:val="24"/>
          <w:szCs w:val="24"/>
        </w:rPr>
        <w:t xml:space="preserve"> sadarbības un reklāmas laukumu</w:t>
      </w:r>
      <w:r w:rsidRPr="000E3FD3">
        <w:rPr>
          <w:rFonts w:ascii="Times New Roman" w:hAnsi="Times New Roman"/>
          <w:sz w:val="24"/>
          <w:szCs w:val="24"/>
        </w:rPr>
        <w:t xml:space="preserve"> nomas līgumu (turpmāk – Līgums): </w:t>
      </w:r>
    </w:p>
    <w:p w14:paraId="7A8B976F" w14:textId="77777777"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Līguma priekšmets</w:t>
      </w:r>
    </w:p>
    <w:p w14:paraId="5ED31795" w14:textId="0E8EE21A" w:rsidR="0049721A" w:rsidRDefault="0049721A" w:rsidP="0049721A">
      <w:pPr>
        <w:pStyle w:val="Bezatstarpm"/>
        <w:numPr>
          <w:ilvl w:val="1"/>
          <w:numId w:val="4"/>
        </w:numPr>
        <w:ind w:left="993" w:hanging="709"/>
        <w:jc w:val="both"/>
        <w:rPr>
          <w:rFonts w:ascii="Times New Roman" w:hAnsi="Times New Roman"/>
          <w:sz w:val="24"/>
          <w:szCs w:val="24"/>
        </w:rPr>
      </w:pPr>
      <w:r w:rsidRPr="0049721A">
        <w:rPr>
          <w:rFonts w:ascii="Times New Roman" w:hAnsi="Times New Roman"/>
          <w:sz w:val="24"/>
          <w:szCs w:val="24"/>
        </w:rPr>
        <w:t>Iznomātājs piešķir Nomniekam par šajā Līgumā noteikto maksu</w:t>
      </w:r>
      <w:r>
        <w:rPr>
          <w:rFonts w:ascii="Times New Roman" w:hAnsi="Times New Roman"/>
          <w:sz w:val="24"/>
          <w:szCs w:val="24"/>
        </w:rPr>
        <w:t xml:space="preserve"> un noteiktajā laika periodā</w:t>
      </w:r>
      <w:r w:rsidRPr="0049721A">
        <w:rPr>
          <w:rFonts w:ascii="Times New Roman" w:hAnsi="Times New Roman"/>
          <w:sz w:val="24"/>
          <w:szCs w:val="24"/>
        </w:rPr>
        <w:t xml:space="preserve"> izlietot sevišķas tiesības —</w:t>
      </w:r>
      <w:r w:rsidRPr="0049721A">
        <w:t xml:space="preserve"> </w:t>
      </w:r>
      <w:r w:rsidRPr="0049721A">
        <w:rPr>
          <w:rFonts w:ascii="Times New Roman" w:hAnsi="Times New Roman"/>
          <w:sz w:val="24"/>
          <w:szCs w:val="24"/>
        </w:rPr>
        <w:t>rūpē</w:t>
      </w:r>
      <w:r>
        <w:rPr>
          <w:rFonts w:ascii="Times New Roman" w:hAnsi="Times New Roman"/>
          <w:sz w:val="24"/>
          <w:szCs w:val="24"/>
        </w:rPr>
        <w:t>joties</w:t>
      </w:r>
      <w:r w:rsidRPr="0049721A">
        <w:rPr>
          <w:rFonts w:ascii="Times New Roman" w:hAnsi="Times New Roman"/>
          <w:sz w:val="24"/>
          <w:szCs w:val="24"/>
        </w:rPr>
        <w:t xml:space="preserve"> par tīģeri Augustu un izmanto</w:t>
      </w:r>
      <w:r>
        <w:rPr>
          <w:rFonts w:ascii="Times New Roman" w:hAnsi="Times New Roman"/>
          <w:sz w:val="24"/>
          <w:szCs w:val="24"/>
        </w:rPr>
        <w:t>jot</w:t>
      </w:r>
      <w:r w:rsidRPr="0049721A">
        <w:rPr>
          <w:rFonts w:ascii="Times New Roman" w:hAnsi="Times New Roman"/>
          <w:sz w:val="24"/>
          <w:szCs w:val="24"/>
        </w:rPr>
        <w:t xml:space="preserve"> iespēju sadarboties ar Rīgas zoodārzu</w:t>
      </w:r>
      <w:r>
        <w:rPr>
          <w:rFonts w:ascii="Times New Roman" w:hAnsi="Times New Roman"/>
          <w:sz w:val="24"/>
          <w:szCs w:val="24"/>
        </w:rPr>
        <w:t xml:space="preserve"> —</w:t>
      </w:r>
      <w:r w:rsidRPr="0049721A">
        <w:rPr>
          <w:rFonts w:ascii="Times New Roman" w:hAnsi="Times New Roman"/>
          <w:sz w:val="24"/>
          <w:szCs w:val="24"/>
        </w:rPr>
        <w:t xml:space="preserve"> īstenot sadarbības un reklāmas aktivitāšu plānu</w:t>
      </w:r>
      <w:r>
        <w:rPr>
          <w:rFonts w:ascii="Times New Roman" w:hAnsi="Times New Roman"/>
          <w:sz w:val="24"/>
          <w:szCs w:val="24"/>
        </w:rPr>
        <w:t xml:space="preserve"> kā tas ir noteikts šim Līgumam pievienotajā </w:t>
      </w:r>
      <w:r w:rsidRPr="0049721A">
        <w:rPr>
          <w:rFonts w:ascii="Times New Roman" w:hAnsi="Times New Roman"/>
          <w:sz w:val="24"/>
          <w:szCs w:val="24"/>
        </w:rPr>
        <w:t>Izsoles priekšmeta aprakst</w:t>
      </w:r>
      <w:r>
        <w:rPr>
          <w:rFonts w:ascii="Times New Roman" w:hAnsi="Times New Roman"/>
          <w:sz w:val="24"/>
          <w:szCs w:val="24"/>
        </w:rPr>
        <w:t>ā (Līguma 1.pielikums)</w:t>
      </w:r>
      <w:r w:rsidR="00C356F6">
        <w:rPr>
          <w:rFonts w:ascii="Times New Roman" w:hAnsi="Times New Roman"/>
          <w:sz w:val="24"/>
          <w:szCs w:val="24"/>
        </w:rPr>
        <w:t>, tajā skaitā iznomājot Nomniekam reklāmas laukumus.</w:t>
      </w:r>
    </w:p>
    <w:p w14:paraId="0F13E446" w14:textId="5C06CAF3" w:rsidR="00EF62EC"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Līgums netiks reģistrēts zemes vienības zemesgrāmatas nodalījumā un Nomniekam nomas tiesības ir nodotas bez tiesības prasīt un reģistrēt nomas līgumu zemesgrāmatā.</w:t>
      </w:r>
    </w:p>
    <w:p w14:paraId="0BA4B3D5" w14:textId="47A45108" w:rsidR="00AA0557" w:rsidRDefault="00AA0557" w:rsidP="00EF62EC">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Līguma mērķis ir iegūt papildu līdzekļus Rīgas zoodārza lielo kaķu labturības un aizsardzības uzdevumu izpildei, konkrēti</w:t>
      </w:r>
      <w:r w:rsidRPr="00953B80">
        <w:t xml:space="preserve"> </w:t>
      </w:r>
      <w:r w:rsidRPr="00953B80">
        <w:rPr>
          <w:rFonts w:ascii="Times New Roman" w:hAnsi="Times New Roman"/>
          <w:sz w:val="24"/>
          <w:szCs w:val="24"/>
        </w:rPr>
        <w:t>Amūras tīģeru (</w:t>
      </w:r>
      <w:proofErr w:type="spellStart"/>
      <w:r w:rsidRPr="00953B80">
        <w:rPr>
          <w:rFonts w:ascii="Times New Roman" w:hAnsi="Times New Roman"/>
          <w:i/>
          <w:iCs/>
          <w:sz w:val="24"/>
          <w:szCs w:val="24"/>
        </w:rPr>
        <w:t>Panthera</w:t>
      </w:r>
      <w:proofErr w:type="spellEnd"/>
      <w:r w:rsidRPr="00953B80">
        <w:rPr>
          <w:rFonts w:ascii="Times New Roman" w:hAnsi="Times New Roman"/>
          <w:i/>
          <w:iCs/>
          <w:sz w:val="24"/>
          <w:szCs w:val="24"/>
        </w:rPr>
        <w:t xml:space="preserve"> </w:t>
      </w:r>
      <w:proofErr w:type="spellStart"/>
      <w:r w:rsidRPr="00953B80">
        <w:rPr>
          <w:rFonts w:ascii="Times New Roman" w:hAnsi="Times New Roman"/>
          <w:i/>
          <w:iCs/>
          <w:sz w:val="24"/>
          <w:szCs w:val="24"/>
        </w:rPr>
        <w:t>tigris</w:t>
      </w:r>
      <w:proofErr w:type="spellEnd"/>
      <w:r w:rsidRPr="00953B80">
        <w:rPr>
          <w:rFonts w:ascii="Times New Roman" w:hAnsi="Times New Roman"/>
          <w:i/>
          <w:iCs/>
          <w:sz w:val="24"/>
          <w:szCs w:val="24"/>
        </w:rPr>
        <w:t xml:space="preserve"> </w:t>
      </w:r>
      <w:proofErr w:type="spellStart"/>
      <w:r w:rsidRPr="00953B80">
        <w:rPr>
          <w:rFonts w:ascii="Times New Roman" w:hAnsi="Times New Roman"/>
          <w:i/>
          <w:iCs/>
          <w:sz w:val="24"/>
          <w:szCs w:val="24"/>
        </w:rPr>
        <w:t>altaica</w:t>
      </w:r>
      <w:proofErr w:type="spellEnd"/>
      <w:r w:rsidRPr="00953B80">
        <w:rPr>
          <w:rFonts w:ascii="Times New Roman" w:hAnsi="Times New Roman"/>
          <w:sz w:val="24"/>
          <w:szCs w:val="24"/>
        </w:rPr>
        <w:t>) sugas</w:t>
      </w:r>
      <w:r>
        <w:rPr>
          <w:rFonts w:ascii="Times New Roman" w:hAnsi="Times New Roman"/>
          <w:sz w:val="24"/>
          <w:szCs w:val="24"/>
        </w:rPr>
        <w:t xml:space="preserve"> aizsardzībai.</w:t>
      </w:r>
    </w:p>
    <w:p w14:paraId="2033FBAE" w14:textId="77777777" w:rsidR="006B7625" w:rsidRPr="000E3FD3" w:rsidRDefault="006B7625" w:rsidP="006B7625">
      <w:pPr>
        <w:pStyle w:val="Bezatstarpm"/>
        <w:ind w:left="993"/>
        <w:jc w:val="both"/>
        <w:rPr>
          <w:rFonts w:ascii="Times New Roman" w:hAnsi="Times New Roman"/>
          <w:sz w:val="24"/>
          <w:szCs w:val="24"/>
        </w:rPr>
      </w:pPr>
    </w:p>
    <w:p w14:paraId="228B3167" w14:textId="2BDEA5E9"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Līguma termiņš</w:t>
      </w:r>
      <w:r w:rsidR="0087381D">
        <w:rPr>
          <w:rFonts w:ascii="Times New Roman" w:hAnsi="Times New Roman"/>
          <w:sz w:val="24"/>
          <w:szCs w:val="24"/>
        </w:rPr>
        <w:t xml:space="preserve"> un tiesību izlietošanas periods</w:t>
      </w:r>
    </w:p>
    <w:p w14:paraId="50F2F211" w14:textId="4D584D83" w:rsidR="00EF62EC" w:rsidRPr="000E3FD3"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Šis Līgums stājas spēkā ar </w:t>
      </w:r>
      <w:r w:rsidR="00EA723D">
        <w:rPr>
          <w:rFonts w:ascii="Times New Roman" w:hAnsi="Times New Roman"/>
          <w:sz w:val="24"/>
          <w:szCs w:val="24"/>
        </w:rPr>
        <w:t>tā parakstīšanas dienu*</w:t>
      </w:r>
      <w:r w:rsidRPr="000E3FD3">
        <w:rPr>
          <w:rFonts w:ascii="Times New Roman" w:hAnsi="Times New Roman"/>
          <w:sz w:val="24"/>
          <w:szCs w:val="24"/>
        </w:rPr>
        <w:t>.</w:t>
      </w:r>
    </w:p>
    <w:p w14:paraId="133D521E" w14:textId="1E317B06" w:rsidR="00EF62EC"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Līgums tiek slēgts uz noteiktu laiku līdz 20___.gada ___._________.</w:t>
      </w:r>
    </w:p>
    <w:p w14:paraId="3C521BA5" w14:textId="178FA0EB" w:rsidR="00D94630" w:rsidRDefault="00D94630" w:rsidP="0017017C">
      <w:pPr>
        <w:pStyle w:val="Bezatstarpm"/>
        <w:numPr>
          <w:ilvl w:val="1"/>
          <w:numId w:val="4"/>
        </w:numPr>
        <w:ind w:left="993" w:hanging="709"/>
        <w:jc w:val="both"/>
        <w:rPr>
          <w:rFonts w:ascii="Times New Roman" w:hAnsi="Times New Roman"/>
          <w:sz w:val="24"/>
          <w:szCs w:val="24"/>
        </w:rPr>
      </w:pPr>
      <w:r w:rsidRPr="0017017C">
        <w:rPr>
          <w:rFonts w:ascii="Times New Roman" w:hAnsi="Times New Roman"/>
          <w:sz w:val="24"/>
          <w:szCs w:val="24"/>
        </w:rPr>
        <w:t>Pēc Līguma 2.</w:t>
      </w:r>
      <w:r w:rsidR="0017017C" w:rsidRPr="0017017C">
        <w:rPr>
          <w:rFonts w:ascii="Times New Roman" w:hAnsi="Times New Roman"/>
          <w:sz w:val="24"/>
          <w:szCs w:val="24"/>
        </w:rPr>
        <w:t>2</w:t>
      </w:r>
      <w:r w:rsidRPr="0017017C">
        <w:rPr>
          <w:rFonts w:ascii="Times New Roman" w:hAnsi="Times New Roman"/>
          <w:sz w:val="24"/>
          <w:szCs w:val="24"/>
        </w:rPr>
        <w:t xml:space="preserve">.punktā minētā termiņa </w:t>
      </w:r>
      <w:r w:rsidR="0017017C" w:rsidRPr="0017017C">
        <w:rPr>
          <w:rFonts w:ascii="Times New Roman" w:hAnsi="Times New Roman"/>
          <w:sz w:val="24"/>
          <w:szCs w:val="24"/>
        </w:rPr>
        <w:t>notecēšanas</w:t>
      </w:r>
      <w:r w:rsidRPr="0017017C">
        <w:rPr>
          <w:rFonts w:ascii="Times New Roman" w:hAnsi="Times New Roman"/>
          <w:sz w:val="24"/>
          <w:szCs w:val="24"/>
        </w:rPr>
        <w:t>, Pusēm, savstarpēji</w:t>
      </w:r>
      <w:r w:rsidR="0017017C" w:rsidRPr="0017017C">
        <w:rPr>
          <w:rFonts w:ascii="Times New Roman" w:hAnsi="Times New Roman"/>
          <w:sz w:val="24"/>
          <w:szCs w:val="24"/>
        </w:rPr>
        <w:t xml:space="preserve"> </w:t>
      </w:r>
      <w:r w:rsidRPr="0017017C">
        <w:rPr>
          <w:rFonts w:ascii="Times New Roman" w:hAnsi="Times New Roman"/>
          <w:sz w:val="24"/>
          <w:szCs w:val="24"/>
        </w:rPr>
        <w:t xml:space="preserve">vienojoties, Līguma termiņš var tikt pagarināts, ar </w:t>
      </w:r>
      <w:r w:rsidRPr="00612C9E">
        <w:rPr>
          <w:rFonts w:ascii="Times New Roman" w:hAnsi="Times New Roman"/>
          <w:sz w:val="24"/>
          <w:szCs w:val="24"/>
        </w:rPr>
        <w:t>nosacījumu, ka kopējais Līguma</w:t>
      </w:r>
      <w:r w:rsidR="0017017C" w:rsidRPr="00612C9E">
        <w:rPr>
          <w:rFonts w:ascii="Times New Roman" w:hAnsi="Times New Roman"/>
          <w:sz w:val="24"/>
          <w:szCs w:val="24"/>
        </w:rPr>
        <w:t xml:space="preserve"> </w:t>
      </w:r>
      <w:r w:rsidRPr="00612C9E">
        <w:rPr>
          <w:rFonts w:ascii="Times New Roman" w:hAnsi="Times New Roman"/>
          <w:sz w:val="24"/>
          <w:szCs w:val="24"/>
        </w:rPr>
        <w:t xml:space="preserve">termiņš nepārsniedz </w:t>
      </w:r>
      <w:r w:rsidR="0017017C" w:rsidRPr="00612C9E">
        <w:rPr>
          <w:rFonts w:ascii="Times New Roman" w:hAnsi="Times New Roman"/>
          <w:sz w:val="24"/>
          <w:szCs w:val="24"/>
        </w:rPr>
        <w:t>24</w:t>
      </w:r>
      <w:r w:rsidRPr="00612C9E">
        <w:rPr>
          <w:rFonts w:ascii="Times New Roman" w:hAnsi="Times New Roman"/>
          <w:sz w:val="24"/>
          <w:szCs w:val="24"/>
        </w:rPr>
        <w:t xml:space="preserve"> </w:t>
      </w:r>
      <w:r w:rsidR="0017017C" w:rsidRPr="00612C9E">
        <w:rPr>
          <w:rFonts w:ascii="Times New Roman" w:hAnsi="Times New Roman"/>
          <w:sz w:val="24"/>
          <w:szCs w:val="24"/>
        </w:rPr>
        <w:t>mēnešus</w:t>
      </w:r>
      <w:r w:rsidRPr="00612C9E">
        <w:rPr>
          <w:rFonts w:ascii="Times New Roman" w:hAnsi="Times New Roman"/>
          <w:sz w:val="24"/>
          <w:szCs w:val="24"/>
        </w:rPr>
        <w:t>. Nomniekam ir pienākums rakstiski paziņot</w:t>
      </w:r>
      <w:r w:rsidR="0017017C" w:rsidRPr="00612C9E">
        <w:rPr>
          <w:rFonts w:ascii="Times New Roman" w:hAnsi="Times New Roman"/>
          <w:sz w:val="24"/>
          <w:szCs w:val="24"/>
        </w:rPr>
        <w:t xml:space="preserve"> </w:t>
      </w:r>
      <w:r w:rsidRPr="00612C9E">
        <w:rPr>
          <w:rFonts w:ascii="Times New Roman" w:hAnsi="Times New Roman"/>
          <w:sz w:val="24"/>
          <w:szCs w:val="24"/>
        </w:rPr>
        <w:t>Iznomātajam par vēlēšanos pagarināt Līguma termiņu</w:t>
      </w:r>
      <w:r w:rsidRPr="0017017C">
        <w:rPr>
          <w:rFonts w:ascii="Times New Roman" w:hAnsi="Times New Roman"/>
          <w:sz w:val="24"/>
          <w:szCs w:val="24"/>
        </w:rPr>
        <w:t xml:space="preserve"> pirms Līgumā noteiktā termiņa beigām. Iznomātājs ir tiesīgs Līguma termiņu</w:t>
      </w:r>
      <w:r w:rsidR="0017017C">
        <w:rPr>
          <w:rFonts w:ascii="Times New Roman" w:hAnsi="Times New Roman"/>
          <w:sz w:val="24"/>
          <w:szCs w:val="24"/>
        </w:rPr>
        <w:t xml:space="preserve"> </w:t>
      </w:r>
      <w:r w:rsidRPr="0017017C">
        <w:rPr>
          <w:rFonts w:ascii="Times New Roman" w:hAnsi="Times New Roman"/>
          <w:sz w:val="24"/>
          <w:szCs w:val="24"/>
        </w:rPr>
        <w:t>nepagarināt, nenorādot iemeslu.</w:t>
      </w:r>
    </w:p>
    <w:p w14:paraId="7C1D1B37" w14:textId="5CFF12D0" w:rsidR="0087381D" w:rsidRPr="0017017C" w:rsidRDefault="0087381D" w:rsidP="0017017C">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Šī Līguma priekšmetā ietilpstošās tiesības Nomnieks ir tiesīgs izlietot</w:t>
      </w:r>
      <w:r w:rsidR="002336CB">
        <w:rPr>
          <w:rFonts w:ascii="Times New Roman" w:hAnsi="Times New Roman"/>
          <w:sz w:val="24"/>
          <w:szCs w:val="24"/>
        </w:rPr>
        <w:t xml:space="preserve"> laika periodā līdz Līguma 2.2.punktā noteiktajam datumam</w:t>
      </w:r>
      <w:r>
        <w:rPr>
          <w:rFonts w:ascii="Times New Roman" w:hAnsi="Times New Roman"/>
          <w:sz w:val="24"/>
          <w:szCs w:val="24"/>
        </w:rPr>
        <w:t>.</w:t>
      </w:r>
    </w:p>
    <w:p w14:paraId="1C87B15C" w14:textId="77777777" w:rsidR="00EF62EC" w:rsidRPr="000E3FD3" w:rsidRDefault="00EF62EC" w:rsidP="00EF62EC">
      <w:pPr>
        <w:pStyle w:val="Bezatstarpm"/>
        <w:jc w:val="both"/>
        <w:rPr>
          <w:rFonts w:ascii="Times New Roman" w:hAnsi="Times New Roman"/>
          <w:sz w:val="24"/>
          <w:szCs w:val="24"/>
        </w:rPr>
      </w:pPr>
    </w:p>
    <w:p w14:paraId="1CABCC4C" w14:textId="77777777"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Nomas maksa</w:t>
      </w:r>
    </w:p>
    <w:p w14:paraId="6014490C" w14:textId="329CA3D4" w:rsidR="00AA0557" w:rsidRDefault="00AA0557" w:rsidP="00EF62EC">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 xml:space="preserve">Maksa jeb līgumcena cena </w:t>
      </w:r>
      <w:r w:rsidRPr="00AA0557">
        <w:rPr>
          <w:rFonts w:ascii="Times New Roman" w:hAnsi="Times New Roman"/>
          <w:sz w:val="24"/>
          <w:szCs w:val="24"/>
        </w:rPr>
        <w:t>par sevišķajām tiesībām</w:t>
      </w:r>
      <w:r>
        <w:rPr>
          <w:rFonts w:ascii="Times New Roman" w:hAnsi="Times New Roman"/>
          <w:sz w:val="24"/>
          <w:szCs w:val="24"/>
        </w:rPr>
        <w:t>, tās izlietot laika periodā līdz Līguma 2.2.punktā noteiktajam datumam,</w:t>
      </w:r>
      <w:r w:rsidRPr="00AA0557">
        <w:rPr>
          <w:rFonts w:ascii="Times New Roman" w:hAnsi="Times New Roman"/>
          <w:sz w:val="24"/>
          <w:szCs w:val="24"/>
        </w:rPr>
        <w:t xml:space="preserve"> jeb </w:t>
      </w:r>
      <w:r>
        <w:rPr>
          <w:rFonts w:ascii="Times New Roman" w:hAnsi="Times New Roman"/>
          <w:sz w:val="24"/>
          <w:szCs w:val="24"/>
        </w:rPr>
        <w:t>šī Līguma (</w:t>
      </w:r>
      <w:r w:rsidRPr="00AA0557">
        <w:rPr>
          <w:rFonts w:ascii="Times New Roman" w:hAnsi="Times New Roman"/>
          <w:sz w:val="24"/>
          <w:szCs w:val="24"/>
        </w:rPr>
        <w:t>izsoles</w:t>
      </w:r>
      <w:r>
        <w:rPr>
          <w:rFonts w:ascii="Times New Roman" w:hAnsi="Times New Roman"/>
          <w:sz w:val="24"/>
          <w:szCs w:val="24"/>
        </w:rPr>
        <w:t>)</w:t>
      </w:r>
      <w:r w:rsidRPr="00AA0557">
        <w:rPr>
          <w:rFonts w:ascii="Times New Roman" w:hAnsi="Times New Roman"/>
          <w:sz w:val="24"/>
          <w:szCs w:val="24"/>
        </w:rPr>
        <w:t xml:space="preserve"> priekšmetu</w:t>
      </w:r>
      <w:r>
        <w:rPr>
          <w:rFonts w:ascii="Times New Roman" w:hAnsi="Times New Roman"/>
          <w:sz w:val="24"/>
          <w:szCs w:val="24"/>
        </w:rPr>
        <w:t xml:space="preserve">, tajā skaitā reklāmas laukumu nomas maksa, kopā ir ___ </w:t>
      </w:r>
      <w:proofErr w:type="spellStart"/>
      <w:r w:rsidRPr="00AA0557">
        <w:rPr>
          <w:rFonts w:ascii="Times New Roman" w:hAnsi="Times New Roman"/>
          <w:i/>
          <w:iCs/>
          <w:sz w:val="24"/>
          <w:szCs w:val="24"/>
        </w:rPr>
        <w:t>euro</w:t>
      </w:r>
      <w:proofErr w:type="spellEnd"/>
      <w:r>
        <w:rPr>
          <w:rFonts w:ascii="Times New Roman" w:hAnsi="Times New Roman"/>
          <w:sz w:val="24"/>
          <w:szCs w:val="24"/>
        </w:rPr>
        <w:t xml:space="preserve"> (bez PVN) (turpmāk – Līgumcena)</w:t>
      </w:r>
      <w:r w:rsidRPr="00AA0557">
        <w:rPr>
          <w:rFonts w:ascii="Times New Roman" w:hAnsi="Times New Roman"/>
          <w:sz w:val="24"/>
          <w:szCs w:val="24"/>
        </w:rPr>
        <w:t>.</w:t>
      </w:r>
    </w:p>
    <w:p w14:paraId="3E45D5DB" w14:textId="1A753C75" w:rsidR="00AA0557" w:rsidRDefault="00AA0557" w:rsidP="00EF62EC">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 xml:space="preserve">Līgumcena noteikta saskaņā ar Nomnieka piedāvājumu </w:t>
      </w:r>
      <w:r w:rsidRPr="00AA0557">
        <w:rPr>
          <w:rFonts w:ascii="Times New Roman" w:hAnsi="Times New Roman"/>
          <w:sz w:val="24"/>
          <w:szCs w:val="24"/>
        </w:rPr>
        <w:t>Iznomātāja ___.___.2022. rīkot</w:t>
      </w:r>
      <w:r>
        <w:rPr>
          <w:rFonts w:ascii="Times New Roman" w:hAnsi="Times New Roman"/>
          <w:sz w:val="24"/>
          <w:szCs w:val="24"/>
        </w:rPr>
        <w:t>ajā</w:t>
      </w:r>
      <w:r w:rsidRPr="00AA0557">
        <w:rPr>
          <w:rFonts w:ascii="Times New Roman" w:hAnsi="Times New Roman"/>
          <w:sz w:val="24"/>
          <w:szCs w:val="24"/>
        </w:rPr>
        <w:t xml:space="preserve"> sadarbības un reklāmas tiesību rakstiskā izsol</w:t>
      </w:r>
      <w:r>
        <w:rPr>
          <w:rFonts w:ascii="Times New Roman" w:hAnsi="Times New Roman"/>
          <w:sz w:val="24"/>
          <w:szCs w:val="24"/>
        </w:rPr>
        <w:t>ē.</w:t>
      </w:r>
    </w:p>
    <w:p w14:paraId="355FE395" w14:textId="148B14C2" w:rsidR="00EF62EC" w:rsidRPr="000E3FD3" w:rsidRDefault="00EA723D" w:rsidP="00EF62EC">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Līgumcenai</w:t>
      </w:r>
      <w:r w:rsidR="00EF62EC" w:rsidRPr="000E3FD3">
        <w:rPr>
          <w:rFonts w:ascii="Times New Roman" w:hAnsi="Times New Roman"/>
          <w:sz w:val="24"/>
          <w:szCs w:val="24"/>
        </w:rPr>
        <w:t xml:space="preserve"> papildus tiek pieskaitīts pievienotās vērtības nodoklis likumā noteiktā apmērā, kas tiek norādīts rēķinā.</w:t>
      </w:r>
    </w:p>
    <w:p w14:paraId="5B760EF7" w14:textId="43F15DD2" w:rsidR="003731B2" w:rsidRPr="003731B2" w:rsidRDefault="00EA723D" w:rsidP="003731B2">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Līgumcenas samaksas termiņš ir 2022.gada 30.aprīlis</w:t>
      </w:r>
      <w:r w:rsidR="003731B2" w:rsidRPr="003731B2">
        <w:rPr>
          <w:rFonts w:ascii="Times New Roman" w:hAnsi="Times New Roman"/>
          <w:sz w:val="24"/>
          <w:szCs w:val="24"/>
        </w:rPr>
        <w:t>.</w:t>
      </w:r>
      <w:r>
        <w:rPr>
          <w:rFonts w:ascii="Times New Roman" w:hAnsi="Times New Roman"/>
          <w:sz w:val="24"/>
          <w:szCs w:val="24"/>
        </w:rPr>
        <w:t xml:space="preserve"> Iznomātājs 5 dienu laikā pēc šī Līguma noslēgšanas izrakstīs un izsniegs Nomniekam Līgumcenas rēķinu.</w:t>
      </w:r>
      <w:r w:rsidR="003731B2" w:rsidRPr="003731B2">
        <w:rPr>
          <w:rFonts w:ascii="Times New Roman" w:hAnsi="Times New Roman"/>
          <w:sz w:val="24"/>
          <w:szCs w:val="24"/>
        </w:rPr>
        <w:t xml:space="preserve"> Līgumā noteiktos maksājumus Nomnieks veic ar pārskaitījumu uz Līgumā norādīto Iznomātāja bankas kontu. Puses nosaka, ka savstarpējiem norēķiniem </w:t>
      </w:r>
      <w:r w:rsidR="003731B2" w:rsidRPr="003731B2">
        <w:rPr>
          <w:rFonts w:ascii="Times New Roman" w:hAnsi="Times New Roman"/>
          <w:sz w:val="24"/>
          <w:szCs w:val="24"/>
        </w:rPr>
        <w:lastRenderedPageBreak/>
        <w:t xml:space="preserve">sagatavotie rēķini, kas nosūtīti elektroniski no Iznomātāja e-pasta adreses: </w:t>
      </w:r>
      <w:r w:rsidR="003731B2">
        <w:rPr>
          <w:rFonts w:ascii="Times New Roman" w:hAnsi="Times New Roman"/>
          <w:sz w:val="24"/>
          <w:szCs w:val="24"/>
        </w:rPr>
        <w:t>_________</w:t>
      </w:r>
      <w:r w:rsidR="003731B2" w:rsidRPr="003731B2">
        <w:rPr>
          <w:rFonts w:ascii="Times New Roman" w:hAnsi="Times New Roman"/>
          <w:sz w:val="24"/>
          <w:szCs w:val="24"/>
        </w:rPr>
        <w:t xml:space="preserve"> uz Nomnieka e-pasta adresi: ___________, uzskatāmi par saņemtiem ar nosūtīšanas dienu un tiks uzskatīti par derīgiem un apmaksājami arī, ja nav parakstīti ar drošu elektronisko parakstu.</w:t>
      </w:r>
    </w:p>
    <w:p w14:paraId="624B54D0" w14:textId="5B039073" w:rsidR="00EF62EC" w:rsidRPr="000E3FD3"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Nomnieka saistība maksāt </w:t>
      </w:r>
      <w:r w:rsidR="00EA723D">
        <w:rPr>
          <w:rFonts w:ascii="Times New Roman" w:hAnsi="Times New Roman"/>
          <w:sz w:val="24"/>
          <w:szCs w:val="24"/>
        </w:rPr>
        <w:t>Līgumcenu</w:t>
      </w:r>
      <w:r w:rsidRPr="000E3FD3">
        <w:rPr>
          <w:rFonts w:ascii="Times New Roman" w:hAnsi="Times New Roman"/>
          <w:sz w:val="24"/>
          <w:szCs w:val="24"/>
        </w:rPr>
        <w:t xml:space="preserve">, iestājas līdz ar šī līguma 2.1.punktā noteikto termiņu. </w:t>
      </w:r>
      <w:r w:rsidR="00EA723D">
        <w:rPr>
          <w:rFonts w:ascii="Times New Roman" w:hAnsi="Times New Roman"/>
          <w:sz w:val="24"/>
          <w:szCs w:val="24"/>
        </w:rPr>
        <w:t>Līgumcenu</w:t>
      </w:r>
      <w:r w:rsidRPr="000E3FD3">
        <w:rPr>
          <w:rFonts w:ascii="Times New Roman" w:hAnsi="Times New Roman"/>
          <w:sz w:val="24"/>
          <w:szCs w:val="24"/>
        </w:rPr>
        <w:t xml:space="preserve"> Nomnieks maksā pamatojoties uz Iznomātāja izrakstīto rēķinu.</w:t>
      </w:r>
    </w:p>
    <w:p w14:paraId="60B98C84" w14:textId="18CB0B25" w:rsidR="00EF62EC" w:rsidRPr="00EA723D" w:rsidRDefault="00EF62EC" w:rsidP="00EA723D">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Nomnieks papildus</w:t>
      </w:r>
      <w:r w:rsidR="00EA723D">
        <w:rPr>
          <w:rFonts w:ascii="Times New Roman" w:hAnsi="Times New Roman"/>
          <w:sz w:val="24"/>
          <w:szCs w:val="24"/>
        </w:rPr>
        <w:t xml:space="preserve"> (ja attiecināms)</w:t>
      </w:r>
      <w:r w:rsidRPr="000E3FD3">
        <w:rPr>
          <w:rFonts w:ascii="Times New Roman" w:hAnsi="Times New Roman"/>
          <w:sz w:val="24"/>
          <w:szCs w:val="24"/>
        </w:rPr>
        <w:t xml:space="preserve"> apmaksā izlietoto elektroenerģiju saskaņā ar attiecīgo patēriņa skaitītāju rādījumiem</w:t>
      </w:r>
      <w:r w:rsidR="00E60490" w:rsidRPr="000E3FD3">
        <w:rPr>
          <w:rFonts w:ascii="Times New Roman" w:hAnsi="Times New Roman"/>
          <w:sz w:val="24"/>
          <w:szCs w:val="24"/>
        </w:rPr>
        <w:t xml:space="preserve">, bet par nešķirotiem sadzīves atkritumiem pēc izvestā atkritumu apjoma. </w:t>
      </w:r>
      <w:r w:rsidRPr="000E3FD3">
        <w:rPr>
          <w:rFonts w:ascii="Times New Roman" w:hAnsi="Times New Roman"/>
          <w:sz w:val="24"/>
          <w:szCs w:val="24"/>
        </w:rPr>
        <w:t>Šajā punktā minētie maksājumi tiek aprēķināti atbilstoši attiecīgo pakalpojumu sniedzēju noteiktajiem un spēkā esošajiem tarifiem. Nomnieks piegādā Iznomātājam nepieciešamos resursu patēriņa skaitītājus, kurus Iznomātājs uzstāda. Maksu par patērētajiem resursiem Nomnieks maksā pamatojoties uz Iznomātāja izrakstīto rēķinu un rēķinā norādītajos termiņos.</w:t>
      </w:r>
    </w:p>
    <w:p w14:paraId="34B96F96" w14:textId="77777777" w:rsidR="00EF62EC" w:rsidRPr="000E3FD3" w:rsidRDefault="00EF62EC" w:rsidP="00EF62EC">
      <w:pPr>
        <w:pStyle w:val="Bezatstarpm"/>
        <w:jc w:val="both"/>
        <w:rPr>
          <w:rFonts w:ascii="Times New Roman" w:hAnsi="Times New Roman"/>
          <w:sz w:val="24"/>
          <w:szCs w:val="24"/>
        </w:rPr>
      </w:pPr>
    </w:p>
    <w:p w14:paraId="48FA91E7" w14:textId="77777777"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Iznomātāja pienākumi un tiesības</w:t>
      </w:r>
    </w:p>
    <w:p w14:paraId="4FBC1E8A" w14:textId="65D78073" w:rsidR="00EF62EC" w:rsidRPr="000E3FD3"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līguma darbības laikā nodrošin</w:t>
      </w:r>
      <w:r w:rsidR="002922E4">
        <w:rPr>
          <w:rFonts w:ascii="Times New Roman" w:hAnsi="Times New Roman"/>
          <w:sz w:val="24"/>
          <w:szCs w:val="24"/>
        </w:rPr>
        <w:t>a</w:t>
      </w:r>
      <w:r w:rsidRPr="000E3FD3">
        <w:rPr>
          <w:rFonts w:ascii="Times New Roman" w:hAnsi="Times New Roman"/>
          <w:sz w:val="24"/>
          <w:szCs w:val="24"/>
        </w:rPr>
        <w:t xml:space="preserve"> Nomniekam </w:t>
      </w:r>
      <w:proofErr w:type="spellStart"/>
      <w:r w:rsidRPr="000E3FD3">
        <w:rPr>
          <w:rFonts w:ascii="Times New Roman" w:hAnsi="Times New Roman"/>
          <w:sz w:val="24"/>
          <w:szCs w:val="24"/>
        </w:rPr>
        <w:t>pieslēgumu</w:t>
      </w:r>
      <w:proofErr w:type="spellEnd"/>
      <w:r w:rsidRPr="000E3FD3">
        <w:rPr>
          <w:rFonts w:ascii="Times New Roman" w:hAnsi="Times New Roman"/>
          <w:sz w:val="24"/>
          <w:szCs w:val="24"/>
        </w:rPr>
        <w:t xml:space="preserve"> elektroenerģijas</w:t>
      </w:r>
      <w:r w:rsidR="006F28E0">
        <w:rPr>
          <w:rFonts w:ascii="Times New Roman" w:hAnsi="Times New Roman"/>
          <w:sz w:val="24"/>
          <w:szCs w:val="24"/>
        </w:rPr>
        <w:t xml:space="preserve"> </w:t>
      </w:r>
      <w:proofErr w:type="spellStart"/>
      <w:r w:rsidR="006F28E0">
        <w:rPr>
          <w:rFonts w:ascii="Times New Roman" w:hAnsi="Times New Roman"/>
          <w:sz w:val="24"/>
          <w:szCs w:val="24"/>
        </w:rPr>
        <w:t>pieslēgumam</w:t>
      </w:r>
      <w:proofErr w:type="spellEnd"/>
      <w:r w:rsidRPr="000E3FD3">
        <w:rPr>
          <w:rFonts w:ascii="Times New Roman" w:hAnsi="Times New Roman"/>
          <w:sz w:val="24"/>
          <w:szCs w:val="24"/>
        </w:rPr>
        <w:t>, kā arī nodrošina atkritumu izvešan</w:t>
      </w:r>
      <w:r w:rsidR="002922E4">
        <w:rPr>
          <w:rFonts w:ascii="Times New Roman" w:hAnsi="Times New Roman"/>
          <w:sz w:val="24"/>
          <w:szCs w:val="24"/>
        </w:rPr>
        <w:t>as iespēju</w:t>
      </w:r>
      <w:r w:rsidRPr="000E3FD3">
        <w:rPr>
          <w:rFonts w:ascii="Times New Roman" w:hAnsi="Times New Roman"/>
          <w:sz w:val="24"/>
          <w:szCs w:val="24"/>
        </w:rPr>
        <w:t>.</w:t>
      </w:r>
    </w:p>
    <w:p w14:paraId="7EEC62E1" w14:textId="1767A8A7" w:rsidR="00EF62EC" w:rsidRPr="000E3FD3"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neuzņemas atbildību par pārtraukumiem elektroenerģijas piegādē, kas radušies no Iznomātāja neatkarīgu apstākļu dēļ, kā arī iekšējās elektroapgādes sistēmas avāriju gadījumā, ja tās novēršanai ir nepieciešams atslēgt elektroenerģijas piegādi.</w:t>
      </w:r>
    </w:p>
    <w:p w14:paraId="3733FD11" w14:textId="5095D63A" w:rsidR="001854AE" w:rsidRPr="000E3FD3" w:rsidRDefault="001854AE" w:rsidP="001854AE">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 xml:space="preserve">Iznomātājs neatlīdzina Nomniekam nekādus izdevumus (tai skaitā, ne nepieciešamos, ne derīgos, ne greznuma izdevumus), kas Nomniekam var rasties </w:t>
      </w:r>
      <w:r w:rsidR="00C356F6">
        <w:rPr>
          <w:rFonts w:ascii="Times New Roman" w:hAnsi="Times New Roman"/>
          <w:sz w:val="24"/>
          <w:szCs w:val="24"/>
        </w:rPr>
        <w:t>iz</w:t>
      </w:r>
      <w:r w:rsidRPr="000E3FD3">
        <w:rPr>
          <w:rFonts w:ascii="Times New Roman" w:hAnsi="Times New Roman"/>
          <w:sz w:val="24"/>
          <w:szCs w:val="24"/>
        </w:rPr>
        <w:t xml:space="preserve">lietojot </w:t>
      </w:r>
      <w:r w:rsidR="00C356F6">
        <w:rPr>
          <w:rFonts w:ascii="Times New Roman" w:hAnsi="Times New Roman"/>
          <w:sz w:val="24"/>
          <w:szCs w:val="24"/>
        </w:rPr>
        <w:t>ar šo Līgumu nodotās tiesības</w:t>
      </w:r>
      <w:r w:rsidRPr="000E3FD3">
        <w:rPr>
          <w:rFonts w:ascii="Times New Roman" w:hAnsi="Times New Roman"/>
          <w:sz w:val="24"/>
          <w:szCs w:val="24"/>
        </w:rPr>
        <w:t>.</w:t>
      </w:r>
    </w:p>
    <w:p w14:paraId="00FF9556" w14:textId="77777777" w:rsidR="00A24821" w:rsidRPr="000E3FD3" w:rsidRDefault="00A24821" w:rsidP="00A24821">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Iznomātājs apņemas regulāri informēt Nomnieku par zooloģiskā dārza darbības aktualitātēm un sniegt informāciju, kas var būt saistoša Nomniekam, tajā skaitā par apmeklētāju atsauksmēm.</w:t>
      </w:r>
    </w:p>
    <w:p w14:paraId="4D9A4E45" w14:textId="77777777" w:rsidR="00EF62EC" w:rsidRPr="000E3FD3" w:rsidRDefault="00EF62EC" w:rsidP="00EF62EC">
      <w:pPr>
        <w:pStyle w:val="Bezatstarpm"/>
        <w:jc w:val="both"/>
        <w:rPr>
          <w:rFonts w:ascii="Times New Roman" w:hAnsi="Times New Roman"/>
          <w:sz w:val="24"/>
          <w:szCs w:val="24"/>
        </w:rPr>
      </w:pPr>
    </w:p>
    <w:p w14:paraId="33B982B6" w14:textId="77777777"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Nomnieka pienākumi un tiesības</w:t>
      </w:r>
    </w:p>
    <w:p w14:paraId="6ED84B31" w14:textId="4F555742" w:rsidR="00EF62EC" w:rsidRPr="000E3FD3" w:rsidRDefault="00C356F6" w:rsidP="00EF62EC">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Attiecīgās sadarbības un reklāmas aktivitātes</w:t>
      </w:r>
      <w:r w:rsidR="00EF62EC" w:rsidRPr="000E3FD3">
        <w:rPr>
          <w:rFonts w:ascii="Times New Roman" w:hAnsi="Times New Roman"/>
          <w:sz w:val="24"/>
          <w:szCs w:val="24"/>
        </w:rPr>
        <w:t xml:space="preserve">: </w:t>
      </w:r>
    </w:p>
    <w:p w14:paraId="7AC99726" w14:textId="390A7C7D"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jāorganizē veidā un kārtībā, kas netraucē apmeklētāju plūsmu, neaizsedz esošās ekspozīcijas un informatīvās plāksnes, kā arī nebloķē gājēju un tehnikas pārvietošanos;</w:t>
      </w:r>
    </w:p>
    <w:p w14:paraId="22B892DB" w14:textId="1A0827DF"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jāveic saskaņā ar normatīvo tiesību aktu prasībām</w:t>
      </w:r>
      <w:r w:rsidR="00C356F6">
        <w:rPr>
          <w:rFonts w:ascii="Times New Roman" w:hAnsi="Times New Roman"/>
          <w:sz w:val="24"/>
          <w:szCs w:val="24"/>
        </w:rPr>
        <w:t>, kas nosaka to vai citu pienākumu reklāmas, pasākumu un sabiedriskās drošības jomā</w:t>
      </w:r>
      <w:r w:rsidRPr="000E3FD3">
        <w:rPr>
          <w:rFonts w:ascii="Times New Roman" w:hAnsi="Times New Roman"/>
          <w:sz w:val="24"/>
          <w:szCs w:val="24"/>
        </w:rPr>
        <w:t>;</w:t>
      </w:r>
    </w:p>
    <w:p w14:paraId="1DE68D63" w14:textId="360F7F38"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 xml:space="preserve">jāorganizē veidā un kārtībā, kas atbilst epidemioloģiskās drošības </w:t>
      </w:r>
      <w:r w:rsidR="00C356F6">
        <w:rPr>
          <w:rFonts w:ascii="Times New Roman" w:hAnsi="Times New Roman"/>
          <w:sz w:val="24"/>
          <w:szCs w:val="24"/>
        </w:rPr>
        <w:t xml:space="preserve">un </w:t>
      </w:r>
      <w:r w:rsidRPr="000E3FD3">
        <w:rPr>
          <w:rFonts w:ascii="Times New Roman" w:hAnsi="Times New Roman"/>
          <w:sz w:val="24"/>
          <w:szCs w:val="24"/>
        </w:rPr>
        <w:t>higiēnas prasību nosacījumiem, kas ir spēkā attiecīgā laikā periodā un apvidū</w:t>
      </w:r>
      <w:r w:rsidR="003731B2">
        <w:rPr>
          <w:rFonts w:ascii="Times New Roman" w:hAnsi="Times New Roman"/>
          <w:sz w:val="24"/>
          <w:szCs w:val="24"/>
        </w:rPr>
        <w:t>.</w:t>
      </w:r>
    </w:p>
    <w:p w14:paraId="2532FC23" w14:textId="01767598" w:rsidR="00EF62EC" w:rsidRPr="000E3FD3" w:rsidRDefault="00EF62EC" w:rsidP="00A24821">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Nomnieka pats nodrošina nepieciešam</w:t>
      </w:r>
      <w:r w:rsidR="0059631A">
        <w:rPr>
          <w:rFonts w:ascii="Times New Roman" w:hAnsi="Times New Roman"/>
          <w:sz w:val="24"/>
          <w:szCs w:val="24"/>
        </w:rPr>
        <w:t>ās</w:t>
      </w:r>
      <w:r w:rsidRPr="000E3FD3">
        <w:rPr>
          <w:rFonts w:ascii="Times New Roman" w:hAnsi="Times New Roman"/>
          <w:sz w:val="24"/>
          <w:szCs w:val="24"/>
        </w:rPr>
        <w:t xml:space="preserve"> piegādes un pakalpojumus, kas nepieciešami </w:t>
      </w:r>
      <w:r w:rsidR="0059631A">
        <w:rPr>
          <w:rFonts w:ascii="Times New Roman" w:hAnsi="Times New Roman"/>
          <w:sz w:val="24"/>
          <w:szCs w:val="24"/>
        </w:rPr>
        <w:t xml:space="preserve">Nomnieka </w:t>
      </w:r>
      <w:r w:rsidRPr="000E3FD3">
        <w:rPr>
          <w:rFonts w:ascii="Times New Roman" w:hAnsi="Times New Roman"/>
          <w:sz w:val="24"/>
          <w:szCs w:val="24"/>
        </w:rPr>
        <w:t>darbībai.</w:t>
      </w:r>
      <w:r w:rsidR="00A24821" w:rsidRPr="000E3FD3">
        <w:rPr>
          <w:rFonts w:ascii="Times New Roman" w:hAnsi="Times New Roman"/>
          <w:sz w:val="24"/>
          <w:szCs w:val="24"/>
        </w:rPr>
        <w:t xml:space="preserve"> </w:t>
      </w:r>
      <w:r w:rsidRPr="000E3FD3">
        <w:rPr>
          <w:rFonts w:ascii="Times New Roman" w:hAnsi="Times New Roman"/>
          <w:sz w:val="24"/>
          <w:szCs w:val="24"/>
        </w:rPr>
        <w:t>Noteiktu preču</w:t>
      </w:r>
      <w:r w:rsidR="0059631A">
        <w:rPr>
          <w:rFonts w:ascii="Times New Roman" w:hAnsi="Times New Roman"/>
          <w:sz w:val="24"/>
          <w:szCs w:val="24"/>
        </w:rPr>
        <w:t xml:space="preserve"> (lietu) lietošana, </w:t>
      </w:r>
      <w:r w:rsidRPr="000E3FD3">
        <w:rPr>
          <w:rFonts w:ascii="Times New Roman" w:hAnsi="Times New Roman"/>
          <w:sz w:val="24"/>
          <w:szCs w:val="24"/>
        </w:rPr>
        <w:t>uzglabāšan</w:t>
      </w:r>
      <w:r w:rsidR="0059631A">
        <w:rPr>
          <w:rFonts w:ascii="Times New Roman" w:hAnsi="Times New Roman"/>
          <w:sz w:val="24"/>
          <w:szCs w:val="24"/>
        </w:rPr>
        <w:t>a</w:t>
      </w:r>
      <w:r w:rsidRPr="000E3FD3">
        <w:rPr>
          <w:rFonts w:ascii="Times New Roman" w:hAnsi="Times New Roman"/>
          <w:sz w:val="24"/>
          <w:szCs w:val="24"/>
        </w:rPr>
        <w:t xml:space="preserve"> un pārvietošan</w:t>
      </w:r>
      <w:r w:rsidR="0059631A">
        <w:rPr>
          <w:rFonts w:ascii="Times New Roman" w:hAnsi="Times New Roman"/>
          <w:sz w:val="24"/>
          <w:szCs w:val="24"/>
        </w:rPr>
        <w:t>a</w:t>
      </w:r>
      <w:r w:rsidRPr="000E3FD3">
        <w:rPr>
          <w:rFonts w:ascii="Times New Roman" w:hAnsi="Times New Roman"/>
          <w:sz w:val="24"/>
          <w:szCs w:val="24"/>
        </w:rPr>
        <w:t xml:space="preserve"> Rīgas Nacionālā zooloģiskā dārza teritorijā</w:t>
      </w:r>
      <w:r w:rsidR="0059631A">
        <w:rPr>
          <w:rFonts w:ascii="Times New Roman" w:hAnsi="Times New Roman"/>
          <w:sz w:val="24"/>
          <w:szCs w:val="24"/>
        </w:rPr>
        <w:t xml:space="preserve"> Nomniekam var tikt liegta, ja ir pamats dzīvnieku vai apmeklētāju drošības apdraudējumam</w:t>
      </w:r>
      <w:r w:rsidRPr="000E3FD3">
        <w:rPr>
          <w:rFonts w:ascii="Times New Roman" w:hAnsi="Times New Roman"/>
          <w:sz w:val="24"/>
          <w:szCs w:val="24"/>
        </w:rPr>
        <w:t>.</w:t>
      </w:r>
    </w:p>
    <w:p w14:paraId="6D11366B" w14:textId="7E891811" w:rsidR="00A24821" w:rsidRPr="000E3FD3" w:rsidRDefault="00EF62EC" w:rsidP="00EF62EC">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Nomnieks apņemas</w:t>
      </w:r>
      <w:r w:rsidR="00A24821" w:rsidRPr="000E3FD3">
        <w:rPr>
          <w:rFonts w:ascii="Times New Roman" w:hAnsi="Times New Roman"/>
          <w:sz w:val="24"/>
          <w:szCs w:val="24"/>
        </w:rPr>
        <w:t>:</w:t>
      </w:r>
      <w:r w:rsidRPr="000E3FD3">
        <w:rPr>
          <w:rFonts w:ascii="Times New Roman" w:hAnsi="Times New Roman"/>
          <w:sz w:val="24"/>
          <w:szCs w:val="24"/>
        </w:rPr>
        <w:t xml:space="preserve"> </w:t>
      </w:r>
    </w:p>
    <w:p w14:paraId="7CC333FB" w14:textId="38F03773" w:rsidR="00EF62EC" w:rsidRPr="000E3FD3" w:rsidRDefault="0059631A" w:rsidP="00A24821">
      <w:pPr>
        <w:pStyle w:val="Bezatstarpm"/>
        <w:numPr>
          <w:ilvl w:val="2"/>
          <w:numId w:val="4"/>
        </w:numPr>
        <w:jc w:val="both"/>
        <w:rPr>
          <w:rFonts w:ascii="Times New Roman" w:hAnsi="Times New Roman"/>
          <w:sz w:val="24"/>
          <w:szCs w:val="24"/>
        </w:rPr>
      </w:pPr>
      <w:r>
        <w:rPr>
          <w:rFonts w:ascii="Times New Roman" w:hAnsi="Times New Roman"/>
          <w:sz w:val="24"/>
          <w:szCs w:val="24"/>
        </w:rPr>
        <w:t>attiecīgās sadarbības un reklāmas aktivitātes</w:t>
      </w:r>
      <w:r w:rsidRPr="000E3FD3">
        <w:rPr>
          <w:rFonts w:ascii="Times New Roman" w:hAnsi="Times New Roman"/>
          <w:sz w:val="24"/>
          <w:szCs w:val="24"/>
        </w:rPr>
        <w:t xml:space="preserve"> </w:t>
      </w:r>
      <w:r w:rsidR="00EF62EC" w:rsidRPr="000E3FD3">
        <w:rPr>
          <w:rFonts w:ascii="Times New Roman" w:hAnsi="Times New Roman"/>
          <w:sz w:val="24"/>
          <w:szCs w:val="24"/>
        </w:rPr>
        <w:t>veikt veidā un kārtībā, kas vismazāk traucē dzīvnieku, apmeklētāju un Iznomātāja intereses. Nomniekam ir pienākums izpildīt Iznomātāja pamatotas prasības attiecībā uz krās</w:t>
      </w:r>
      <w:r>
        <w:rPr>
          <w:rFonts w:ascii="Times New Roman" w:hAnsi="Times New Roman"/>
          <w:sz w:val="24"/>
          <w:szCs w:val="24"/>
        </w:rPr>
        <w:t>u</w:t>
      </w:r>
      <w:r w:rsidR="00EF62EC" w:rsidRPr="000E3FD3">
        <w:rPr>
          <w:rFonts w:ascii="Times New Roman" w:hAnsi="Times New Roman"/>
          <w:sz w:val="24"/>
          <w:szCs w:val="24"/>
        </w:rPr>
        <w:t>, reklāma</w:t>
      </w:r>
      <w:r>
        <w:rPr>
          <w:rFonts w:ascii="Times New Roman" w:hAnsi="Times New Roman"/>
          <w:sz w:val="24"/>
          <w:szCs w:val="24"/>
        </w:rPr>
        <w:t>s satura</w:t>
      </w:r>
      <w:r w:rsidR="00EF62EC" w:rsidRPr="000E3FD3">
        <w:rPr>
          <w:rFonts w:ascii="Times New Roman" w:hAnsi="Times New Roman"/>
          <w:sz w:val="24"/>
          <w:szCs w:val="24"/>
        </w:rPr>
        <w:t>, uzrakst</w:t>
      </w:r>
      <w:r>
        <w:rPr>
          <w:rFonts w:ascii="Times New Roman" w:hAnsi="Times New Roman"/>
          <w:sz w:val="24"/>
          <w:szCs w:val="24"/>
        </w:rPr>
        <w:t>u</w:t>
      </w:r>
      <w:r w:rsidR="00EF62EC" w:rsidRPr="000E3FD3">
        <w:rPr>
          <w:rFonts w:ascii="Times New Roman" w:hAnsi="Times New Roman"/>
          <w:sz w:val="24"/>
          <w:szCs w:val="24"/>
        </w:rPr>
        <w:t>, skaņa</w:t>
      </w:r>
      <w:r>
        <w:rPr>
          <w:rFonts w:ascii="Times New Roman" w:hAnsi="Times New Roman"/>
          <w:sz w:val="24"/>
          <w:szCs w:val="24"/>
        </w:rPr>
        <w:t>s</w:t>
      </w:r>
      <w:r w:rsidR="00EF62EC" w:rsidRPr="000E3FD3">
        <w:rPr>
          <w:rFonts w:ascii="Times New Roman" w:hAnsi="Times New Roman"/>
          <w:sz w:val="24"/>
          <w:szCs w:val="24"/>
        </w:rPr>
        <w:t xml:space="preserve"> u.c.</w:t>
      </w:r>
      <w:r>
        <w:rPr>
          <w:rFonts w:ascii="Times New Roman" w:hAnsi="Times New Roman"/>
          <w:sz w:val="24"/>
          <w:szCs w:val="24"/>
        </w:rPr>
        <w:t xml:space="preserve"> apstākļiem un faktoriem</w:t>
      </w:r>
      <w:r w:rsidR="00A24821" w:rsidRPr="000E3FD3">
        <w:rPr>
          <w:rFonts w:ascii="Times New Roman" w:hAnsi="Times New Roman"/>
          <w:sz w:val="24"/>
          <w:szCs w:val="24"/>
        </w:rPr>
        <w:t>;</w:t>
      </w:r>
    </w:p>
    <w:p w14:paraId="2D470E1C" w14:textId="7CAB1171" w:rsidR="00A24821" w:rsidRPr="000E3FD3" w:rsidRDefault="00A24821" w:rsidP="00A24821">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 xml:space="preserve">visā līguma darbības laikā veikt visas nepieciešamās darbības, lai nepasliktinātu </w:t>
      </w:r>
      <w:r w:rsidR="0059631A">
        <w:rPr>
          <w:rFonts w:ascii="Times New Roman" w:hAnsi="Times New Roman"/>
          <w:sz w:val="24"/>
          <w:szCs w:val="24"/>
        </w:rPr>
        <w:t>I</w:t>
      </w:r>
      <w:r w:rsidRPr="000E3FD3">
        <w:rPr>
          <w:rFonts w:ascii="Times New Roman" w:hAnsi="Times New Roman"/>
          <w:sz w:val="24"/>
          <w:szCs w:val="24"/>
        </w:rPr>
        <w:t>znomāt</w:t>
      </w:r>
      <w:r w:rsidR="0059631A">
        <w:rPr>
          <w:rFonts w:ascii="Times New Roman" w:hAnsi="Times New Roman"/>
          <w:sz w:val="24"/>
          <w:szCs w:val="24"/>
        </w:rPr>
        <w:t>āja</w:t>
      </w:r>
      <w:r w:rsidRPr="000E3FD3">
        <w:rPr>
          <w:rFonts w:ascii="Times New Roman" w:hAnsi="Times New Roman"/>
          <w:sz w:val="24"/>
          <w:szCs w:val="24"/>
        </w:rPr>
        <w:t xml:space="preserve"> </w:t>
      </w:r>
      <w:r w:rsidR="0059631A">
        <w:rPr>
          <w:rFonts w:ascii="Times New Roman" w:hAnsi="Times New Roman"/>
          <w:sz w:val="24"/>
          <w:szCs w:val="24"/>
        </w:rPr>
        <w:t>ī</w:t>
      </w:r>
      <w:r w:rsidRPr="000E3FD3">
        <w:rPr>
          <w:rFonts w:ascii="Times New Roman" w:hAnsi="Times New Roman"/>
          <w:sz w:val="24"/>
          <w:szCs w:val="24"/>
        </w:rPr>
        <w:t>pašuma tehnisko stāvokli. Izdevumus par nepieciešamajiem remontdarbiem sedz Nomnieks;</w:t>
      </w:r>
    </w:p>
    <w:p w14:paraId="0CA01695" w14:textId="77777777" w:rsidR="003731B2" w:rsidRDefault="00A24821" w:rsidP="00A24821">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respektēt un ievērot Iznomātāja prasības</w:t>
      </w:r>
      <w:r w:rsidR="003731B2">
        <w:rPr>
          <w:rFonts w:ascii="Times New Roman" w:hAnsi="Times New Roman"/>
          <w:sz w:val="24"/>
          <w:szCs w:val="24"/>
        </w:rPr>
        <w:t>;</w:t>
      </w:r>
      <w:r w:rsidRPr="000E3FD3">
        <w:rPr>
          <w:rFonts w:ascii="Times New Roman" w:hAnsi="Times New Roman"/>
          <w:sz w:val="24"/>
          <w:szCs w:val="24"/>
        </w:rPr>
        <w:t xml:space="preserve"> </w:t>
      </w:r>
    </w:p>
    <w:p w14:paraId="2EF25996" w14:textId="11F07019" w:rsidR="00A24821" w:rsidRPr="003731B2" w:rsidRDefault="00A24821" w:rsidP="003B2B8A">
      <w:pPr>
        <w:pStyle w:val="Bezatstarpm"/>
        <w:numPr>
          <w:ilvl w:val="2"/>
          <w:numId w:val="4"/>
        </w:numPr>
        <w:jc w:val="both"/>
        <w:rPr>
          <w:rFonts w:ascii="Times New Roman" w:hAnsi="Times New Roman"/>
          <w:sz w:val="24"/>
          <w:szCs w:val="24"/>
        </w:rPr>
      </w:pPr>
      <w:r w:rsidRPr="003731B2">
        <w:rPr>
          <w:rFonts w:ascii="Times New Roman" w:hAnsi="Times New Roman"/>
          <w:sz w:val="24"/>
          <w:szCs w:val="24"/>
        </w:rPr>
        <w:lastRenderedPageBreak/>
        <w:t>pats saņemt nepieciešamās licences, sertifikātus un atļaujas, kas nepieciešami Nomniekam, veicot šajā līgumā noteiktās darbības un aktivitātes</w:t>
      </w:r>
      <w:r w:rsidR="003731B2" w:rsidRPr="003731B2">
        <w:rPr>
          <w:rFonts w:ascii="Times New Roman" w:hAnsi="Times New Roman"/>
          <w:sz w:val="24"/>
          <w:szCs w:val="24"/>
        </w:rPr>
        <w:t>, un pēc pieprasījuma izsniegt</w:t>
      </w:r>
      <w:r w:rsidR="0059631A">
        <w:rPr>
          <w:rFonts w:ascii="Times New Roman" w:hAnsi="Times New Roman"/>
          <w:sz w:val="24"/>
          <w:szCs w:val="24"/>
        </w:rPr>
        <w:t xml:space="preserve"> (pēc pieprasījuma uzrādīt)</w:t>
      </w:r>
      <w:r w:rsidR="003731B2" w:rsidRPr="003731B2">
        <w:rPr>
          <w:rFonts w:ascii="Times New Roman" w:hAnsi="Times New Roman"/>
          <w:sz w:val="24"/>
          <w:szCs w:val="24"/>
        </w:rPr>
        <w:t xml:space="preserve"> šos saskaņojumus Iznomātājam;</w:t>
      </w:r>
    </w:p>
    <w:p w14:paraId="65A01409" w14:textId="50091A51" w:rsidR="001854AE" w:rsidRDefault="001854AE" w:rsidP="00A24821">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ievērot spēkā esošo ugunsdrošības, darba aizsardzības un drošības tehnikas tiesību normu prasības;</w:t>
      </w:r>
    </w:p>
    <w:p w14:paraId="7E55AB7F" w14:textId="4E6D2A17" w:rsidR="003731B2" w:rsidRPr="003731B2" w:rsidRDefault="003731B2" w:rsidP="003731B2">
      <w:pPr>
        <w:pStyle w:val="Bezatstarpm"/>
        <w:numPr>
          <w:ilvl w:val="2"/>
          <w:numId w:val="4"/>
        </w:numPr>
        <w:jc w:val="both"/>
        <w:rPr>
          <w:rFonts w:ascii="Times New Roman" w:hAnsi="Times New Roman"/>
          <w:sz w:val="24"/>
          <w:szCs w:val="24"/>
        </w:rPr>
      </w:pPr>
      <w:r w:rsidRPr="003731B2">
        <w:rPr>
          <w:rFonts w:ascii="Times New Roman" w:hAnsi="Times New Roman"/>
          <w:sz w:val="24"/>
          <w:szCs w:val="24"/>
        </w:rPr>
        <w:t>savas darbības ietvaros pieļaut tikai drošības standartiem atbilstošu iekārtu</w:t>
      </w:r>
      <w:r>
        <w:rPr>
          <w:rFonts w:ascii="Times New Roman" w:hAnsi="Times New Roman"/>
          <w:sz w:val="24"/>
          <w:szCs w:val="24"/>
        </w:rPr>
        <w:t xml:space="preserve"> un aprīkojuma</w:t>
      </w:r>
      <w:r w:rsidRPr="003731B2">
        <w:rPr>
          <w:rFonts w:ascii="Times New Roman" w:hAnsi="Times New Roman"/>
          <w:sz w:val="24"/>
          <w:szCs w:val="24"/>
        </w:rPr>
        <w:t xml:space="preserve"> izmantošanu, nodrošināt, ka uzstādītās iekārtas, iepriekš saskaņotas ar Iznomātāju, kā arī nodrošināt, ka darbība tiek veikta ievērojot noteiktās platības robežas;</w:t>
      </w:r>
    </w:p>
    <w:p w14:paraId="67AE140D" w14:textId="27312591" w:rsidR="00EF62EC" w:rsidRPr="000E3FD3" w:rsidRDefault="0059631A" w:rsidP="00A24821">
      <w:pPr>
        <w:pStyle w:val="Bezatstarpm"/>
        <w:numPr>
          <w:ilvl w:val="2"/>
          <w:numId w:val="4"/>
        </w:numPr>
        <w:jc w:val="both"/>
        <w:rPr>
          <w:rFonts w:ascii="Times New Roman" w:hAnsi="Times New Roman"/>
          <w:sz w:val="24"/>
          <w:szCs w:val="24"/>
        </w:rPr>
      </w:pPr>
      <w:r>
        <w:rPr>
          <w:rFonts w:ascii="Times New Roman" w:hAnsi="Times New Roman"/>
          <w:sz w:val="24"/>
          <w:szCs w:val="24"/>
        </w:rPr>
        <w:t xml:space="preserve">aktivitāšu realizēšanas laikā </w:t>
      </w:r>
      <w:r w:rsidR="00EF62EC" w:rsidRPr="000E3FD3">
        <w:rPr>
          <w:rFonts w:ascii="Times New Roman" w:hAnsi="Times New Roman"/>
          <w:sz w:val="24"/>
          <w:szCs w:val="24"/>
        </w:rPr>
        <w:t>uzturēt pieguļošajā teritorijā tīrību un kārtību, apņemas nodrošināt, ka Nomnieka personāls</w:t>
      </w:r>
      <w:r w:rsidR="00DC58A8">
        <w:rPr>
          <w:rFonts w:ascii="Times New Roman" w:hAnsi="Times New Roman"/>
          <w:sz w:val="24"/>
          <w:szCs w:val="24"/>
        </w:rPr>
        <w:t xml:space="preserve"> (tajā skaitā sadarbības partneri, klienti)</w:t>
      </w:r>
      <w:r w:rsidR="00EF62EC" w:rsidRPr="000E3FD3">
        <w:rPr>
          <w:rFonts w:ascii="Times New Roman" w:hAnsi="Times New Roman"/>
          <w:sz w:val="24"/>
          <w:szCs w:val="24"/>
        </w:rPr>
        <w:t xml:space="preserve"> nesmēķē (smēķēšana atļauta īpaši tam norādītās vietās), nebaro un nekaitina dzīvniekus, ievēro teritorijā spēkā esošo kārtības noteikumu prasības</w:t>
      </w:r>
      <w:r w:rsidR="00A24821" w:rsidRPr="000E3FD3">
        <w:rPr>
          <w:rFonts w:ascii="Times New Roman" w:hAnsi="Times New Roman"/>
          <w:sz w:val="24"/>
          <w:szCs w:val="24"/>
        </w:rPr>
        <w:t>;</w:t>
      </w:r>
    </w:p>
    <w:p w14:paraId="1C4417E8" w14:textId="2C64C4F9" w:rsidR="00EF62EC" w:rsidRPr="000E3FD3" w:rsidRDefault="00EF62EC" w:rsidP="00A24821">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atkritumus izvietot atkritumu savākšanas konteineros, tos attiecīgi šķirojot pa atkritumu veidiem.</w:t>
      </w:r>
    </w:p>
    <w:p w14:paraId="7D00A4C1" w14:textId="1C0EBAD0" w:rsidR="00A24821" w:rsidRPr="00DC58A8" w:rsidRDefault="00EF62EC" w:rsidP="00DC58A8">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Nomniekam nav tiesību</w:t>
      </w:r>
      <w:r w:rsidR="00DC58A8">
        <w:rPr>
          <w:rFonts w:ascii="Times New Roman" w:hAnsi="Times New Roman"/>
          <w:sz w:val="24"/>
          <w:szCs w:val="24"/>
        </w:rPr>
        <w:t xml:space="preserve"> no Līguma priekšmeta izrietošo labumu un tiesību </w:t>
      </w:r>
      <w:r w:rsidRPr="00DC58A8">
        <w:rPr>
          <w:rFonts w:ascii="Times New Roman" w:hAnsi="Times New Roman"/>
          <w:sz w:val="24"/>
          <w:szCs w:val="24"/>
        </w:rPr>
        <w:t xml:space="preserve">nodot apakšnomā. Visi un jebkādi </w:t>
      </w:r>
      <w:r w:rsidR="00DC58A8" w:rsidRPr="00DC58A8">
        <w:rPr>
          <w:rFonts w:ascii="Times New Roman" w:hAnsi="Times New Roman"/>
          <w:sz w:val="24"/>
          <w:szCs w:val="24"/>
        </w:rPr>
        <w:t>priekšmetu (objektu)</w:t>
      </w:r>
      <w:r w:rsidRPr="00DC58A8">
        <w:rPr>
          <w:rFonts w:ascii="Times New Roman" w:hAnsi="Times New Roman"/>
          <w:sz w:val="24"/>
          <w:szCs w:val="24"/>
        </w:rPr>
        <w:t xml:space="preserve"> uzlabojumi, pārbūves un labiekārtošanas darbi ir </w:t>
      </w:r>
      <w:proofErr w:type="spellStart"/>
      <w:r w:rsidRPr="00DC58A8">
        <w:rPr>
          <w:rFonts w:ascii="Times New Roman" w:hAnsi="Times New Roman"/>
          <w:sz w:val="24"/>
          <w:szCs w:val="24"/>
        </w:rPr>
        <w:t>rakstveidā</w:t>
      </w:r>
      <w:proofErr w:type="spellEnd"/>
      <w:r w:rsidRPr="00DC58A8">
        <w:rPr>
          <w:rFonts w:ascii="Times New Roman" w:hAnsi="Times New Roman"/>
          <w:sz w:val="24"/>
          <w:szCs w:val="24"/>
        </w:rPr>
        <w:t xml:space="preserve"> saskaņojami ar Iznomātāju</w:t>
      </w:r>
      <w:r w:rsidR="00DC58A8" w:rsidRPr="00DC58A8">
        <w:rPr>
          <w:rFonts w:ascii="Times New Roman" w:hAnsi="Times New Roman"/>
          <w:sz w:val="24"/>
          <w:szCs w:val="24"/>
        </w:rPr>
        <w:t>.</w:t>
      </w:r>
    </w:p>
    <w:p w14:paraId="34D23B9C" w14:textId="1BCF68EB" w:rsidR="001854AE" w:rsidRPr="000E3FD3" w:rsidRDefault="001854AE" w:rsidP="001854AE">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Nomnieks pastāvīgi rūpējas un nodrošina sava īpašuma un mantas saglabāšanu par saviem līdzekļiem, tai skaitā nepieciešamības gadījumā to apdrošina par saviem līdzekļiem pret visa veida iespējamiem zaudējumiem un zudumiem.</w:t>
      </w:r>
    </w:p>
    <w:p w14:paraId="2422897E" w14:textId="0A9BB019" w:rsidR="00AF4181" w:rsidRPr="000E3FD3" w:rsidRDefault="00AF4181" w:rsidP="00AF4181">
      <w:pPr>
        <w:pStyle w:val="Bezatstarpm"/>
        <w:numPr>
          <w:ilvl w:val="1"/>
          <w:numId w:val="4"/>
        </w:numPr>
        <w:ind w:left="993" w:hanging="709"/>
        <w:jc w:val="both"/>
        <w:rPr>
          <w:rFonts w:ascii="Times New Roman" w:hAnsi="Times New Roman"/>
          <w:sz w:val="24"/>
          <w:szCs w:val="24"/>
        </w:rPr>
      </w:pPr>
      <w:r w:rsidRPr="000E3FD3">
        <w:rPr>
          <w:rFonts w:ascii="Times New Roman" w:hAnsi="Times New Roman"/>
          <w:sz w:val="24"/>
          <w:szCs w:val="24"/>
        </w:rPr>
        <w:t>Par</w:t>
      </w:r>
      <w:r>
        <w:rPr>
          <w:rFonts w:ascii="Times New Roman" w:hAnsi="Times New Roman"/>
          <w:sz w:val="24"/>
          <w:szCs w:val="24"/>
        </w:rPr>
        <w:t xml:space="preserve"> Līgumā </w:t>
      </w:r>
      <w:r w:rsidR="003F6128">
        <w:rPr>
          <w:rFonts w:ascii="Times New Roman" w:hAnsi="Times New Roman"/>
          <w:sz w:val="24"/>
          <w:szCs w:val="24"/>
        </w:rPr>
        <w:t>noteikto un ar Līgumu saistīto maksājumu samaksas nokavējumu</w:t>
      </w:r>
      <w:r w:rsidRPr="000E3FD3">
        <w:rPr>
          <w:rFonts w:ascii="Times New Roman" w:hAnsi="Times New Roman"/>
          <w:sz w:val="24"/>
          <w:szCs w:val="24"/>
        </w:rPr>
        <w:t xml:space="preserve"> Nomnieks Iznomātājam maksā nokavējuma procentus 0,5% apmērā no </w:t>
      </w:r>
      <w:r w:rsidR="003F6128">
        <w:rPr>
          <w:rFonts w:ascii="Times New Roman" w:hAnsi="Times New Roman"/>
          <w:sz w:val="24"/>
          <w:szCs w:val="24"/>
        </w:rPr>
        <w:t>konkrētā</w:t>
      </w:r>
      <w:r w:rsidRPr="000E3FD3">
        <w:rPr>
          <w:rFonts w:ascii="Times New Roman" w:hAnsi="Times New Roman"/>
          <w:sz w:val="24"/>
          <w:szCs w:val="24"/>
        </w:rPr>
        <w:t xml:space="preserve"> parāda summas par katru nokavēto dienu. Procentu samaksa neatbrīvo no uzņemto saistību izpildes.</w:t>
      </w:r>
    </w:p>
    <w:p w14:paraId="2C6BACFF" w14:textId="64CB2102" w:rsidR="00EF62EC" w:rsidRDefault="000B503D" w:rsidP="000B503D">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 xml:space="preserve">Līguma priekšmeta aktivitātes un reklāmas izvietošana tiek veikta </w:t>
      </w:r>
      <w:r w:rsidRPr="000B503D">
        <w:rPr>
          <w:rFonts w:ascii="Times New Roman" w:hAnsi="Times New Roman"/>
          <w:sz w:val="24"/>
          <w:szCs w:val="24"/>
        </w:rPr>
        <w:t>Rīgas Nacionālā zooloģiskā dārza teritorijā, kurā apmeklētāju iekļūšana, plūsma ir vai var tikt ierobežota, tai skaitā ir atkarīga no meteoroloģiskajiem apstākļiem, sezonalitāt</w:t>
      </w:r>
      <w:r>
        <w:rPr>
          <w:rFonts w:ascii="Times New Roman" w:hAnsi="Times New Roman"/>
          <w:sz w:val="24"/>
          <w:szCs w:val="24"/>
        </w:rPr>
        <w:t>es</w:t>
      </w:r>
      <w:r w:rsidRPr="000B503D">
        <w:rPr>
          <w:rFonts w:ascii="Times New Roman" w:hAnsi="Times New Roman"/>
          <w:sz w:val="24"/>
          <w:szCs w:val="24"/>
        </w:rPr>
        <w:t xml:space="preserve"> un ņemot vērā personu maksātspēju saistībā ar noteiktās ieejas maksas apmēru. Nomnieks uzņemas risku par iespējamiem zaudējumiem vai citādi negūtu labumu, ja Nomnieka</w:t>
      </w:r>
      <w:r w:rsidR="00CA36D3">
        <w:rPr>
          <w:rFonts w:ascii="Times New Roman" w:hAnsi="Times New Roman"/>
          <w:sz w:val="24"/>
          <w:szCs w:val="24"/>
        </w:rPr>
        <w:t xml:space="preserve"> aktivitātes un</w:t>
      </w:r>
      <w:r w:rsidRPr="000B503D">
        <w:rPr>
          <w:rFonts w:ascii="Times New Roman" w:hAnsi="Times New Roman"/>
          <w:sz w:val="24"/>
          <w:szCs w:val="24"/>
        </w:rPr>
        <w:t xml:space="preserve"> reklāma nesasniegs </w:t>
      </w:r>
      <w:r w:rsidR="00CA36D3">
        <w:rPr>
          <w:rFonts w:ascii="Times New Roman" w:hAnsi="Times New Roman"/>
          <w:sz w:val="24"/>
          <w:szCs w:val="24"/>
        </w:rPr>
        <w:t>iecerēto</w:t>
      </w:r>
      <w:r w:rsidRPr="000B503D">
        <w:rPr>
          <w:rFonts w:ascii="Times New Roman" w:hAnsi="Times New Roman"/>
          <w:sz w:val="24"/>
          <w:szCs w:val="24"/>
        </w:rPr>
        <w:t xml:space="preserve"> auditoriju</w:t>
      </w:r>
      <w:r w:rsidR="00CA36D3">
        <w:rPr>
          <w:rFonts w:ascii="Times New Roman" w:hAnsi="Times New Roman"/>
          <w:sz w:val="24"/>
          <w:szCs w:val="24"/>
        </w:rPr>
        <w:t xml:space="preserve"> vai paredzēto apjomu</w:t>
      </w:r>
      <w:r w:rsidRPr="000B503D">
        <w:rPr>
          <w:rFonts w:ascii="Times New Roman" w:hAnsi="Times New Roman"/>
          <w:sz w:val="24"/>
          <w:szCs w:val="24"/>
        </w:rPr>
        <w:t>.</w:t>
      </w:r>
    </w:p>
    <w:p w14:paraId="2AEF4C46" w14:textId="77777777" w:rsidR="000B503D" w:rsidRPr="000E3FD3" w:rsidRDefault="000B503D" w:rsidP="000B503D">
      <w:pPr>
        <w:pStyle w:val="Bezatstarpm"/>
        <w:ind w:left="993"/>
        <w:jc w:val="both"/>
        <w:rPr>
          <w:rFonts w:ascii="Times New Roman" w:hAnsi="Times New Roman"/>
          <w:sz w:val="24"/>
          <w:szCs w:val="24"/>
        </w:rPr>
      </w:pPr>
    </w:p>
    <w:p w14:paraId="29CB5B13" w14:textId="7991F925" w:rsidR="006B7625" w:rsidRDefault="006B7625" w:rsidP="00EF62EC">
      <w:pPr>
        <w:pStyle w:val="Bezatstarpm"/>
        <w:numPr>
          <w:ilvl w:val="0"/>
          <w:numId w:val="4"/>
        </w:numPr>
        <w:ind w:left="426" w:hanging="426"/>
        <w:jc w:val="both"/>
        <w:rPr>
          <w:rFonts w:ascii="Times New Roman" w:hAnsi="Times New Roman"/>
          <w:sz w:val="24"/>
          <w:szCs w:val="24"/>
        </w:rPr>
      </w:pPr>
      <w:r>
        <w:rPr>
          <w:rFonts w:ascii="Times New Roman" w:hAnsi="Times New Roman"/>
          <w:sz w:val="24"/>
          <w:szCs w:val="24"/>
        </w:rPr>
        <w:t>Reklāmas laukumu noma</w:t>
      </w:r>
    </w:p>
    <w:p w14:paraId="3AD6E6BF" w14:textId="77777777" w:rsidR="006B7625" w:rsidRPr="0087381D" w:rsidRDefault="006B7625" w:rsidP="006B7625">
      <w:pPr>
        <w:pStyle w:val="Bezatstarpm"/>
        <w:numPr>
          <w:ilvl w:val="1"/>
          <w:numId w:val="4"/>
        </w:numPr>
        <w:ind w:left="993" w:hanging="709"/>
        <w:jc w:val="both"/>
        <w:rPr>
          <w:rFonts w:ascii="Times New Roman" w:hAnsi="Times New Roman"/>
          <w:sz w:val="24"/>
          <w:szCs w:val="24"/>
        </w:rPr>
      </w:pPr>
      <w:r w:rsidRPr="0087381D">
        <w:rPr>
          <w:rFonts w:ascii="Times New Roman" w:hAnsi="Times New Roman"/>
          <w:sz w:val="24"/>
          <w:szCs w:val="24"/>
        </w:rPr>
        <w:t>Reklāmas</w:t>
      </w:r>
      <w:r>
        <w:rPr>
          <w:rFonts w:ascii="Times New Roman" w:hAnsi="Times New Roman"/>
          <w:sz w:val="24"/>
          <w:szCs w:val="24"/>
        </w:rPr>
        <w:t xml:space="preserve"> laukumi (</w:t>
      </w:r>
      <w:r w:rsidRPr="0087381D">
        <w:rPr>
          <w:rFonts w:ascii="Times New Roman" w:hAnsi="Times New Roman"/>
          <w:sz w:val="24"/>
          <w:szCs w:val="24"/>
        </w:rPr>
        <w:t>viet</w:t>
      </w:r>
      <w:r>
        <w:rPr>
          <w:rFonts w:ascii="Times New Roman" w:hAnsi="Times New Roman"/>
          <w:sz w:val="24"/>
          <w:szCs w:val="24"/>
        </w:rPr>
        <w:t xml:space="preserve">as - </w:t>
      </w:r>
      <w:r w:rsidRPr="0087381D">
        <w:rPr>
          <w:rFonts w:ascii="Times New Roman" w:hAnsi="Times New Roman"/>
          <w:sz w:val="24"/>
          <w:szCs w:val="24"/>
        </w:rPr>
        <w:t>reklāmas stend</w:t>
      </w:r>
      <w:r>
        <w:rPr>
          <w:rFonts w:ascii="Times New Roman" w:hAnsi="Times New Roman"/>
          <w:sz w:val="24"/>
          <w:szCs w:val="24"/>
        </w:rPr>
        <w:t>i,</w:t>
      </w:r>
      <w:r w:rsidRPr="0087381D">
        <w:rPr>
          <w:rFonts w:ascii="Times New Roman" w:hAnsi="Times New Roman"/>
          <w:sz w:val="24"/>
          <w:szCs w:val="24"/>
        </w:rPr>
        <w:t xml:space="preserve"> karkass</w:t>
      </w:r>
      <w:r>
        <w:rPr>
          <w:rFonts w:ascii="Times New Roman" w:hAnsi="Times New Roman"/>
          <w:sz w:val="24"/>
          <w:szCs w:val="24"/>
        </w:rPr>
        <w:t xml:space="preserve"> </w:t>
      </w:r>
      <w:proofErr w:type="spellStart"/>
      <w:r>
        <w:rPr>
          <w:rFonts w:ascii="Times New Roman" w:hAnsi="Times New Roman"/>
          <w:sz w:val="24"/>
          <w:szCs w:val="24"/>
        </w:rPr>
        <w:t>utml</w:t>
      </w:r>
      <w:proofErr w:type="spellEnd"/>
      <w:r>
        <w:rPr>
          <w:rFonts w:ascii="Times New Roman" w:hAnsi="Times New Roman"/>
          <w:sz w:val="24"/>
          <w:szCs w:val="24"/>
        </w:rPr>
        <w:t>.</w:t>
      </w:r>
      <w:r w:rsidRPr="0087381D">
        <w:rPr>
          <w:rFonts w:ascii="Times New Roman" w:hAnsi="Times New Roman"/>
          <w:sz w:val="24"/>
          <w:szCs w:val="24"/>
        </w:rPr>
        <w:t>) tiek nodot</w:t>
      </w:r>
      <w:r>
        <w:rPr>
          <w:rFonts w:ascii="Times New Roman" w:hAnsi="Times New Roman"/>
          <w:sz w:val="24"/>
          <w:szCs w:val="24"/>
        </w:rPr>
        <w:t>i nomā</w:t>
      </w:r>
      <w:r w:rsidRPr="0087381D">
        <w:rPr>
          <w:rFonts w:ascii="Times New Roman" w:hAnsi="Times New Roman"/>
          <w:sz w:val="24"/>
          <w:szCs w:val="24"/>
        </w:rPr>
        <w:t xml:space="preserve"> Nomniekam tādā tehniskajā</w:t>
      </w:r>
      <w:r>
        <w:rPr>
          <w:rFonts w:ascii="Times New Roman" w:hAnsi="Times New Roman"/>
          <w:sz w:val="24"/>
          <w:szCs w:val="24"/>
        </w:rPr>
        <w:t xml:space="preserve"> </w:t>
      </w:r>
      <w:r w:rsidRPr="0087381D">
        <w:rPr>
          <w:rFonts w:ascii="Times New Roman" w:hAnsi="Times New Roman"/>
          <w:sz w:val="24"/>
          <w:szCs w:val="24"/>
        </w:rPr>
        <w:t>stāvoklī, kād</w:t>
      </w:r>
      <w:r>
        <w:rPr>
          <w:rFonts w:ascii="Times New Roman" w:hAnsi="Times New Roman"/>
          <w:sz w:val="24"/>
          <w:szCs w:val="24"/>
        </w:rPr>
        <w:t>ā</w:t>
      </w:r>
      <w:r w:rsidRPr="0087381D">
        <w:rPr>
          <w:rFonts w:ascii="Times New Roman" w:hAnsi="Times New Roman"/>
          <w:sz w:val="24"/>
          <w:szCs w:val="24"/>
        </w:rPr>
        <w:t xml:space="preserve"> t</w:t>
      </w:r>
      <w:r>
        <w:rPr>
          <w:rFonts w:ascii="Times New Roman" w:hAnsi="Times New Roman"/>
          <w:sz w:val="24"/>
          <w:szCs w:val="24"/>
        </w:rPr>
        <w:t>ie</w:t>
      </w:r>
      <w:r w:rsidRPr="0087381D">
        <w:rPr>
          <w:rFonts w:ascii="Times New Roman" w:hAnsi="Times New Roman"/>
          <w:sz w:val="24"/>
          <w:szCs w:val="24"/>
        </w:rPr>
        <w:t xml:space="preserve"> ir Līguma parakstīšanas brīdī,</w:t>
      </w:r>
      <w:r>
        <w:rPr>
          <w:rFonts w:ascii="Times New Roman" w:hAnsi="Times New Roman"/>
          <w:sz w:val="24"/>
          <w:szCs w:val="24"/>
        </w:rPr>
        <w:t xml:space="preserve"> un</w:t>
      </w:r>
      <w:r w:rsidRPr="0087381D">
        <w:rPr>
          <w:rFonts w:ascii="Times New Roman" w:hAnsi="Times New Roman"/>
          <w:sz w:val="24"/>
          <w:szCs w:val="24"/>
        </w:rPr>
        <w:t xml:space="preserve"> šis stāvoklis Nomniekam ir zināms un</w:t>
      </w:r>
      <w:r>
        <w:rPr>
          <w:rFonts w:ascii="Times New Roman" w:hAnsi="Times New Roman"/>
          <w:sz w:val="24"/>
          <w:szCs w:val="24"/>
        </w:rPr>
        <w:t xml:space="preserve"> </w:t>
      </w:r>
      <w:r w:rsidRPr="0087381D">
        <w:rPr>
          <w:rFonts w:ascii="Times New Roman" w:hAnsi="Times New Roman"/>
          <w:sz w:val="24"/>
          <w:szCs w:val="24"/>
        </w:rPr>
        <w:t>Nomnieks apņemas neizvirzīt Iznomātājam pretenzijas par nomas objekta tehnisko</w:t>
      </w:r>
      <w:r>
        <w:rPr>
          <w:rFonts w:ascii="Times New Roman" w:hAnsi="Times New Roman"/>
          <w:sz w:val="24"/>
          <w:szCs w:val="24"/>
        </w:rPr>
        <w:t xml:space="preserve"> </w:t>
      </w:r>
      <w:r w:rsidRPr="0087381D">
        <w:rPr>
          <w:rFonts w:ascii="Times New Roman" w:hAnsi="Times New Roman"/>
          <w:sz w:val="24"/>
          <w:szCs w:val="24"/>
        </w:rPr>
        <w:t>stāvokli.</w:t>
      </w:r>
    </w:p>
    <w:p w14:paraId="615F087F" w14:textId="779C5BAA" w:rsidR="006B7625" w:rsidRDefault="006B7625" w:rsidP="006B7625">
      <w:pPr>
        <w:pStyle w:val="Bezatstarpm"/>
        <w:numPr>
          <w:ilvl w:val="1"/>
          <w:numId w:val="4"/>
        </w:numPr>
        <w:ind w:left="993" w:hanging="709"/>
        <w:jc w:val="both"/>
        <w:rPr>
          <w:rFonts w:ascii="Times New Roman" w:hAnsi="Times New Roman"/>
          <w:sz w:val="24"/>
          <w:szCs w:val="24"/>
        </w:rPr>
      </w:pPr>
      <w:r w:rsidRPr="0087381D">
        <w:rPr>
          <w:rFonts w:ascii="Times New Roman" w:hAnsi="Times New Roman"/>
          <w:sz w:val="24"/>
          <w:szCs w:val="24"/>
        </w:rPr>
        <w:t>Nomnieks reklāmas izvietošanai iznomājamā reklāmas vietā uzstāda vai izmanto</w:t>
      </w:r>
      <w:r>
        <w:rPr>
          <w:rFonts w:ascii="Times New Roman" w:hAnsi="Times New Roman"/>
          <w:sz w:val="24"/>
          <w:szCs w:val="24"/>
        </w:rPr>
        <w:t xml:space="preserve"> </w:t>
      </w:r>
      <w:r w:rsidRPr="0087381D">
        <w:rPr>
          <w:rFonts w:ascii="Times New Roman" w:hAnsi="Times New Roman"/>
          <w:sz w:val="24"/>
          <w:szCs w:val="24"/>
        </w:rPr>
        <w:t xml:space="preserve">esošo reklāmas stenda </w:t>
      </w:r>
      <w:r>
        <w:rPr>
          <w:rFonts w:ascii="Times New Roman" w:hAnsi="Times New Roman"/>
          <w:sz w:val="24"/>
          <w:szCs w:val="24"/>
        </w:rPr>
        <w:t>vietu</w:t>
      </w:r>
      <w:r w:rsidRPr="0087381D">
        <w:rPr>
          <w:rFonts w:ascii="Times New Roman" w:hAnsi="Times New Roman"/>
          <w:sz w:val="24"/>
          <w:szCs w:val="24"/>
        </w:rPr>
        <w:t>. Iznomātājs neatlīdzina nomniekam izdevumus, kas</w:t>
      </w:r>
      <w:r>
        <w:rPr>
          <w:rFonts w:ascii="Times New Roman" w:hAnsi="Times New Roman"/>
          <w:sz w:val="24"/>
          <w:szCs w:val="24"/>
        </w:rPr>
        <w:t xml:space="preserve"> </w:t>
      </w:r>
      <w:r w:rsidRPr="0087381D">
        <w:rPr>
          <w:rFonts w:ascii="Times New Roman" w:hAnsi="Times New Roman"/>
          <w:sz w:val="24"/>
          <w:szCs w:val="24"/>
        </w:rPr>
        <w:t xml:space="preserve">saistīti ar reklāmas </w:t>
      </w:r>
      <w:r>
        <w:rPr>
          <w:rFonts w:ascii="Times New Roman" w:hAnsi="Times New Roman"/>
          <w:sz w:val="24"/>
          <w:szCs w:val="24"/>
        </w:rPr>
        <w:t>vietas</w:t>
      </w:r>
      <w:r w:rsidRPr="0087381D">
        <w:rPr>
          <w:rFonts w:ascii="Times New Roman" w:hAnsi="Times New Roman"/>
          <w:sz w:val="24"/>
          <w:szCs w:val="24"/>
        </w:rPr>
        <w:t xml:space="preserve"> uzstādīšanu vai demontāžu.</w:t>
      </w:r>
    </w:p>
    <w:p w14:paraId="74044C95" w14:textId="4B17F3F5" w:rsidR="000B503D" w:rsidRPr="000B503D" w:rsidRDefault="000B503D" w:rsidP="000B503D">
      <w:pPr>
        <w:pStyle w:val="Bezatstarpm"/>
        <w:numPr>
          <w:ilvl w:val="1"/>
          <w:numId w:val="4"/>
        </w:numPr>
        <w:ind w:left="993" w:hanging="709"/>
        <w:jc w:val="both"/>
        <w:rPr>
          <w:rFonts w:ascii="Times New Roman" w:hAnsi="Times New Roman"/>
          <w:sz w:val="24"/>
          <w:szCs w:val="24"/>
        </w:rPr>
      </w:pPr>
      <w:r w:rsidRPr="000B503D">
        <w:rPr>
          <w:rFonts w:ascii="Times New Roman" w:hAnsi="Times New Roman"/>
          <w:sz w:val="24"/>
          <w:szCs w:val="24"/>
        </w:rPr>
        <w:t xml:space="preserve">Reklāmas </w:t>
      </w:r>
      <w:r>
        <w:rPr>
          <w:rFonts w:ascii="Times New Roman" w:hAnsi="Times New Roman"/>
          <w:sz w:val="24"/>
          <w:szCs w:val="24"/>
        </w:rPr>
        <w:t>materiālu (plāksnes)</w:t>
      </w:r>
      <w:r w:rsidRPr="000B503D">
        <w:rPr>
          <w:rFonts w:ascii="Times New Roman" w:hAnsi="Times New Roman"/>
          <w:sz w:val="24"/>
          <w:szCs w:val="24"/>
        </w:rPr>
        <w:t xml:space="preserve"> izgatavošanu, ar tā saturu, un nogādāšanu Iznomātājam nodrošina Nomnieks.</w:t>
      </w:r>
      <w:r>
        <w:rPr>
          <w:rFonts w:ascii="Times New Roman" w:hAnsi="Times New Roman"/>
          <w:sz w:val="24"/>
          <w:szCs w:val="24"/>
        </w:rPr>
        <w:t xml:space="preserve"> </w:t>
      </w:r>
      <w:r w:rsidRPr="000B503D">
        <w:rPr>
          <w:rFonts w:ascii="Times New Roman" w:hAnsi="Times New Roman"/>
          <w:sz w:val="24"/>
          <w:szCs w:val="24"/>
        </w:rPr>
        <w:t xml:space="preserve">Ja reklāmas </w:t>
      </w:r>
      <w:r>
        <w:rPr>
          <w:rFonts w:ascii="Times New Roman" w:hAnsi="Times New Roman"/>
          <w:sz w:val="24"/>
          <w:szCs w:val="24"/>
        </w:rPr>
        <w:t>materiāli</w:t>
      </w:r>
      <w:r w:rsidRPr="000B503D">
        <w:rPr>
          <w:rFonts w:ascii="Times New Roman" w:hAnsi="Times New Roman"/>
          <w:sz w:val="24"/>
          <w:szCs w:val="24"/>
        </w:rPr>
        <w:t xml:space="preserve"> zaudē estētisko izskatu dabiska nolietojuma dēļ, vai arī, ja Nomnieks vēlas mainīt tās saturu, reklāmas </w:t>
      </w:r>
      <w:r>
        <w:rPr>
          <w:rFonts w:ascii="Times New Roman" w:hAnsi="Times New Roman"/>
          <w:sz w:val="24"/>
          <w:szCs w:val="24"/>
        </w:rPr>
        <w:t>materiālus</w:t>
      </w:r>
      <w:r w:rsidRPr="000B503D">
        <w:rPr>
          <w:rFonts w:ascii="Times New Roman" w:hAnsi="Times New Roman"/>
          <w:sz w:val="24"/>
          <w:szCs w:val="24"/>
        </w:rPr>
        <w:t xml:space="preserve"> atjauno vai izmaina par Nomnieka līdzekļiem.</w:t>
      </w:r>
      <w:r>
        <w:rPr>
          <w:rFonts w:ascii="Times New Roman" w:hAnsi="Times New Roman"/>
          <w:sz w:val="24"/>
          <w:szCs w:val="24"/>
        </w:rPr>
        <w:t xml:space="preserve"> </w:t>
      </w:r>
      <w:r w:rsidRPr="000B503D">
        <w:rPr>
          <w:rFonts w:ascii="Times New Roman" w:hAnsi="Times New Roman"/>
          <w:sz w:val="24"/>
          <w:szCs w:val="24"/>
        </w:rPr>
        <w:t>Nomnieks atbild par reklāmas saturu.</w:t>
      </w:r>
    </w:p>
    <w:p w14:paraId="5F54E836" w14:textId="6501F856" w:rsidR="000B503D" w:rsidRPr="000B503D" w:rsidRDefault="000B503D" w:rsidP="000B503D">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 xml:space="preserve">Ja nepieciešams, tad </w:t>
      </w:r>
      <w:r w:rsidRPr="000B503D">
        <w:rPr>
          <w:rFonts w:ascii="Times New Roman" w:hAnsi="Times New Roman"/>
          <w:sz w:val="24"/>
          <w:szCs w:val="24"/>
        </w:rPr>
        <w:t xml:space="preserve">Iznomātājs sagatavo reklāmas </w:t>
      </w:r>
      <w:r>
        <w:rPr>
          <w:rFonts w:ascii="Times New Roman" w:hAnsi="Times New Roman"/>
          <w:sz w:val="24"/>
          <w:szCs w:val="24"/>
        </w:rPr>
        <w:t>laukumu jeb</w:t>
      </w:r>
      <w:r w:rsidRPr="000B503D">
        <w:rPr>
          <w:rFonts w:ascii="Times New Roman" w:hAnsi="Times New Roman"/>
          <w:sz w:val="24"/>
          <w:szCs w:val="24"/>
        </w:rPr>
        <w:t xml:space="preserve"> novietojuma vietu, sagatavo atbilstošu pamatni reklāmas </w:t>
      </w:r>
      <w:r>
        <w:rPr>
          <w:rFonts w:ascii="Times New Roman" w:hAnsi="Times New Roman"/>
          <w:sz w:val="24"/>
          <w:szCs w:val="24"/>
        </w:rPr>
        <w:t>(</w:t>
      </w:r>
      <w:r w:rsidRPr="000B503D">
        <w:rPr>
          <w:rFonts w:ascii="Times New Roman" w:hAnsi="Times New Roman"/>
          <w:sz w:val="24"/>
          <w:szCs w:val="24"/>
        </w:rPr>
        <w:t>plāksnes</w:t>
      </w:r>
      <w:r>
        <w:rPr>
          <w:rFonts w:ascii="Times New Roman" w:hAnsi="Times New Roman"/>
          <w:sz w:val="24"/>
          <w:szCs w:val="24"/>
        </w:rPr>
        <w:t>)</w:t>
      </w:r>
      <w:r w:rsidRPr="000B503D">
        <w:rPr>
          <w:rFonts w:ascii="Times New Roman" w:hAnsi="Times New Roman"/>
          <w:sz w:val="24"/>
          <w:szCs w:val="24"/>
        </w:rPr>
        <w:t xml:space="preserve"> stiprināšanai, kā arī veic citus nepieciešamos vizuālos uzlabojumus, un izvieto (piestiprina) Nomnieka sagatavoto reklām</w:t>
      </w:r>
      <w:r>
        <w:rPr>
          <w:rFonts w:ascii="Times New Roman" w:hAnsi="Times New Roman"/>
          <w:sz w:val="24"/>
          <w:szCs w:val="24"/>
        </w:rPr>
        <w:t>u</w:t>
      </w:r>
      <w:r w:rsidRPr="000B503D">
        <w:rPr>
          <w:rFonts w:ascii="Times New Roman" w:hAnsi="Times New Roman"/>
          <w:sz w:val="24"/>
          <w:szCs w:val="24"/>
        </w:rPr>
        <w:t xml:space="preserve"> </w:t>
      </w:r>
      <w:r>
        <w:rPr>
          <w:rFonts w:ascii="Times New Roman" w:hAnsi="Times New Roman"/>
          <w:sz w:val="24"/>
          <w:szCs w:val="24"/>
        </w:rPr>
        <w:t>(</w:t>
      </w:r>
      <w:r w:rsidRPr="000B503D">
        <w:rPr>
          <w:rFonts w:ascii="Times New Roman" w:hAnsi="Times New Roman"/>
          <w:sz w:val="24"/>
          <w:szCs w:val="24"/>
        </w:rPr>
        <w:t>plāksni</w:t>
      </w:r>
      <w:r>
        <w:rPr>
          <w:rFonts w:ascii="Times New Roman" w:hAnsi="Times New Roman"/>
          <w:sz w:val="24"/>
          <w:szCs w:val="24"/>
        </w:rPr>
        <w:t>)</w:t>
      </w:r>
      <w:r w:rsidRPr="000B503D">
        <w:rPr>
          <w:rFonts w:ascii="Times New Roman" w:hAnsi="Times New Roman"/>
          <w:sz w:val="24"/>
          <w:szCs w:val="24"/>
        </w:rPr>
        <w:t xml:space="preserve"> </w:t>
      </w:r>
      <w:r>
        <w:rPr>
          <w:rFonts w:ascii="Times New Roman" w:hAnsi="Times New Roman"/>
          <w:sz w:val="24"/>
          <w:szCs w:val="24"/>
        </w:rPr>
        <w:t>noteiktajā vietā</w:t>
      </w:r>
      <w:r w:rsidRPr="000B503D">
        <w:rPr>
          <w:rFonts w:ascii="Times New Roman" w:hAnsi="Times New Roman"/>
          <w:sz w:val="24"/>
          <w:szCs w:val="24"/>
        </w:rPr>
        <w:t>.</w:t>
      </w:r>
      <w:r>
        <w:rPr>
          <w:rFonts w:ascii="Times New Roman" w:hAnsi="Times New Roman"/>
          <w:sz w:val="24"/>
          <w:szCs w:val="24"/>
        </w:rPr>
        <w:t xml:space="preserve"> </w:t>
      </w:r>
      <w:r w:rsidRPr="000B503D">
        <w:rPr>
          <w:rFonts w:ascii="Times New Roman" w:hAnsi="Times New Roman"/>
          <w:sz w:val="24"/>
          <w:szCs w:val="24"/>
        </w:rPr>
        <w:t xml:space="preserve">Ja reklāma </w:t>
      </w:r>
      <w:r>
        <w:rPr>
          <w:rFonts w:ascii="Times New Roman" w:hAnsi="Times New Roman"/>
          <w:sz w:val="24"/>
          <w:szCs w:val="24"/>
        </w:rPr>
        <w:t>(</w:t>
      </w:r>
      <w:r w:rsidRPr="000B503D">
        <w:rPr>
          <w:rFonts w:ascii="Times New Roman" w:hAnsi="Times New Roman"/>
          <w:sz w:val="24"/>
          <w:szCs w:val="24"/>
        </w:rPr>
        <w:t>plāksne</w:t>
      </w:r>
      <w:r>
        <w:rPr>
          <w:rFonts w:ascii="Times New Roman" w:hAnsi="Times New Roman"/>
          <w:sz w:val="24"/>
          <w:szCs w:val="24"/>
        </w:rPr>
        <w:t>)</w:t>
      </w:r>
      <w:r w:rsidRPr="000B503D">
        <w:rPr>
          <w:rFonts w:ascii="Times New Roman" w:hAnsi="Times New Roman"/>
          <w:sz w:val="24"/>
          <w:szCs w:val="24"/>
        </w:rPr>
        <w:t xml:space="preserve"> tiek bojāta </w:t>
      </w:r>
      <w:r w:rsidRPr="000B503D">
        <w:rPr>
          <w:rFonts w:ascii="Times New Roman" w:hAnsi="Times New Roman"/>
          <w:sz w:val="24"/>
          <w:szCs w:val="24"/>
        </w:rPr>
        <w:lastRenderedPageBreak/>
        <w:t>Iznomātāja vainas dēļ, tad Iznomātājam ir pienākums atjaunot reklāmas plāksni par saviem līdzekļiem.</w:t>
      </w:r>
    </w:p>
    <w:p w14:paraId="452402E3" w14:textId="2CE7805D" w:rsidR="008A3BFA" w:rsidRPr="008A3BFA" w:rsidRDefault="008A3BFA" w:rsidP="008A3BFA">
      <w:pPr>
        <w:pStyle w:val="Bezatstarpm"/>
        <w:numPr>
          <w:ilvl w:val="1"/>
          <w:numId w:val="4"/>
        </w:numPr>
        <w:ind w:left="993" w:hanging="709"/>
        <w:jc w:val="both"/>
        <w:rPr>
          <w:rFonts w:ascii="Times New Roman" w:hAnsi="Times New Roman"/>
          <w:sz w:val="24"/>
          <w:szCs w:val="24"/>
        </w:rPr>
      </w:pPr>
      <w:r w:rsidRPr="008A3BFA">
        <w:rPr>
          <w:rFonts w:ascii="Times New Roman" w:hAnsi="Times New Roman"/>
          <w:sz w:val="24"/>
          <w:szCs w:val="24"/>
        </w:rPr>
        <w:t>Ja Nomnieks vēlas apgaismot iznomāto reklāmas vietu, Nomnieks maksājumus par</w:t>
      </w:r>
      <w:r>
        <w:rPr>
          <w:rFonts w:ascii="Times New Roman" w:hAnsi="Times New Roman"/>
          <w:sz w:val="24"/>
          <w:szCs w:val="24"/>
        </w:rPr>
        <w:t xml:space="preserve"> </w:t>
      </w:r>
      <w:r w:rsidRPr="008A3BFA">
        <w:rPr>
          <w:rFonts w:ascii="Times New Roman" w:hAnsi="Times New Roman"/>
          <w:sz w:val="24"/>
          <w:szCs w:val="24"/>
        </w:rPr>
        <w:t xml:space="preserve">patērēto elektroenerģiju veic patstāvīgi. Elektrības </w:t>
      </w:r>
      <w:proofErr w:type="spellStart"/>
      <w:r w:rsidRPr="008A3BFA">
        <w:rPr>
          <w:rFonts w:ascii="Times New Roman" w:hAnsi="Times New Roman"/>
          <w:sz w:val="24"/>
          <w:szCs w:val="24"/>
        </w:rPr>
        <w:t>pieslēguma</w:t>
      </w:r>
      <w:proofErr w:type="spellEnd"/>
      <w:r w:rsidRPr="008A3BFA">
        <w:rPr>
          <w:rFonts w:ascii="Times New Roman" w:hAnsi="Times New Roman"/>
          <w:sz w:val="24"/>
          <w:szCs w:val="24"/>
        </w:rPr>
        <w:t xml:space="preserve"> izveidošana</w:t>
      </w:r>
      <w:r>
        <w:rPr>
          <w:rFonts w:ascii="Times New Roman" w:hAnsi="Times New Roman"/>
          <w:sz w:val="24"/>
          <w:szCs w:val="24"/>
        </w:rPr>
        <w:t xml:space="preserve"> rakstiski</w:t>
      </w:r>
      <w:r w:rsidRPr="008A3BFA">
        <w:rPr>
          <w:rFonts w:ascii="Times New Roman" w:hAnsi="Times New Roman"/>
          <w:sz w:val="24"/>
          <w:szCs w:val="24"/>
        </w:rPr>
        <w:t xml:space="preserve"> jāsaskaņo ar</w:t>
      </w:r>
      <w:r>
        <w:rPr>
          <w:rFonts w:ascii="Times New Roman" w:hAnsi="Times New Roman"/>
          <w:sz w:val="24"/>
          <w:szCs w:val="24"/>
        </w:rPr>
        <w:t xml:space="preserve"> Iznomātāju un </w:t>
      </w:r>
      <w:r w:rsidRPr="008A3BFA">
        <w:rPr>
          <w:rFonts w:ascii="Times New Roman" w:hAnsi="Times New Roman"/>
          <w:sz w:val="24"/>
          <w:szCs w:val="24"/>
        </w:rPr>
        <w:t>attiecīgo komunikāciju valdītāju.</w:t>
      </w:r>
    </w:p>
    <w:p w14:paraId="4ABA138E" w14:textId="2E43AABA" w:rsidR="006B7625" w:rsidRDefault="006B7625" w:rsidP="006B7625">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Reklāmas laukumi</w:t>
      </w:r>
      <w:r w:rsidRPr="000E3FD3">
        <w:rPr>
          <w:rFonts w:ascii="Times New Roman" w:hAnsi="Times New Roman"/>
          <w:sz w:val="24"/>
          <w:szCs w:val="24"/>
        </w:rPr>
        <w:t xml:space="preserve"> tiek nodot</w:t>
      </w:r>
      <w:r>
        <w:rPr>
          <w:rFonts w:ascii="Times New Roman" w:hAnsi="Times New Roman"/>
          <w:sz w:val="24"/>
          <w:szCs w:val="24"/>
        </w:rPr>
        <w:t>i</w:t>
      </w:r>
      <w:r w:rsidRPr="000E3FD3">
        <w:rPr>
          <w:rFonts w:ascii="Times New Roman" w:hAnsi="Times New Roman"/>
          <w:sz w:val="24"/>
          <w:szCs w:val="24"/>
        </w:rPr>
        <w:t xml:space="preserve"> Nomniekam un pieņemt</w:t>
      </w:r>
      <w:r>
        <w:rPr>
          <w:rFonts w:ascii="Times New Roman" w:hAnsi="Times New Roman"/>
          <w:sz w:val="24"/>
          <w:szCs w:val="24"/>
        </w:rPr>
        <w:t>i</w:t>
      </w:r>
      <w:r w:rsidRPr="000E3FD3">
        <w:rPr>
          <w:rFonts w:ascii="Times New Roman" w:hAnsi="Times New Roman"/>
          <w:sz w:val="24"/>
          <w:szCs w:val="24"/>
        </w:rPr>
        <w:t xml:space="preserve"> no Nomnieka ar nodošanas – pieņemšanas akt</w:t>
      </w:r>
      <w:r>
        <w:rPr>
          <w:rFonts w:ascii="Times New Roman" w:hAnsi="Times New Roman"/>
          <w:sz w:val="24"/>
          <w:szCs w:val="24"/>
        </w:rPr>
        <w:t>iem</w:t>
      </w:r>
      <w:r w:rsidRPr="000E3FD3">
        <w:rPr>
          <w:rFonts w:ascii="Times New Roman" w:hAnsi="Times New Roman"/>
          <w:sz w:val="24"/>
          <w:szCs w:val="24"/>
        </w:rPr>
        <w:t>.</w:t>
      </w:r>
    </w:p>
    <w:p w14:paraId="74F9799C" w14:textId="42A1215C" w:rsidR="006B7625" w:rsidRPr="00EC1BA4" w:rsidRDefault="00EC1BA4" w:rsidP="00EC1BA4">
      <w:pPr>
        <w:pStyle w:val="Bezatstarpm"/>
        <w:numPr>
          <w:ilvl w:val="1"/>
          <w:numId w:val="4"/>
        </w:numPr>
        <w:ind w:left="993" w:hanging="709"/>
        <w:jc w:val="both"/>
        <w:rPr>
          <w:rFonts w:ascii="Times New Roman" w:hAnsi="Times New Roman"/>
          <w:sz w:val="24"/>
          <w:szCs w:val="24"/>
        </w:rPr>
      </w:pPr>
      <w:r>
        <w:rPr>
          <w:rFonts w:ascii="Times New Roman" w:hAnsi="Times New Roman"/>
          <w:sz w:val="24"/>
          <w:szCs w:val="24"/>
        </w:rPr>
        <w:t xml:space="preserve">Beidzoties Līguma darbības termiņam </w:t>
      </w:r>
      <w:r w:rsidRPr="00EC1BA4">
        <w:rPr>
          <w:rFonts w:ascii="Times New Roman" w:hAnsi="Times New Roman"/>
          <w:sz w:val="24"/>
          <w:szCs w:val="24"/>
        </w:rPr>
        <w:t xml:space="preserve">Nomniekam ir pienākums </w:t>
      </w:r>
      <w:r>
        <w:rPr>
          <w:rFonts w:ascii="Times New Roman" w:hAnsi="Times New Roman"/>
          <w:sz w:val="24"/>
          <w:szCs w:val="24"/>
        </w:rPr>
        <w:t>noņemt</w:t>
      </w:r>
      <w:r w:rsidRPr="00EC1BA4">
        <w:rPr>
          <w:rFonts w:ascii="Times New Roman" w:hAnsi="Times New Roman"/>
          <w:sz w:val="24"/>
          <w:szCs w:val="24"/>
        </w:rPr>
        <w:t xml:space="preserve"> reklāmas</w:t>
      </w:r>
      <w:r>
        <w:rPr>
          <w:rFonts w:ascii="Times New Roman" w:hAnsi="Times New Roman"/>
          <w:sz w:val="24"/>
          <w:szCs w:val="24"/>
        </w:rPr>
        <w:t xml:space="preserve"> materiālus</w:t>
      </w:r>
      <w:r w:rsidRPr="00EC1BA4">
        <w:rPr>
          <w:rFonts w:ascii="Times New Roman" w:hAnsi="Times New Roman"/>
          <w:sz w:val="24"/>
          <w:szCs w:val="24"/>
        </w:rPr>
        <w:t xml:space="preserve"> </w:t>
      </w:r>
      <w:r>
        <w:rPr>
          <w:rFonts w:ascii="Times New Roman" w:hAnsi="Times New Roman"/>
          <w:sz w:val="24"/>
          <w:szCs w:val="24"/>
        </w:rPr>
        <w:t xml:space="preserve">no reklāmas laukumiem (vietām) </w:t>
      </w:r>
      <w:r w:rsidRPr="00EC1BA4">
        <w:rPr>
          <w:rFonts w:ascii="Times New Roman" w:hAnsi="Times New Roman"/>
          <w:sz w:val="24"/>
          <w:szCs w:val="24"/>
        </w:rPr>
        <w:t>līdz Līguma 2.2.punktā noteiktajam datumam. Ja</w:t>
      </w:r>
      <w:r>
        <w:rPr>
          <w:rFonts w:ascii="Times New Roman" w:hAnsi="Times New Roman"/>
          <w:sz w:val="24"/>
          <w:szCs w:val="24"/>
        </w:rPr>
        <w:t xml:space="preserve"> </w:t>
      </w:r>
      <w:r w:rsidRPr="00EC1BA4">
        <w:rPr>
          <w:rFonts w:ascii="Times New Roman" w:hAnsi="Times New Roman"/>
          <w:sz w:val="24"/>
          <w:szCs w:val="24"/>
        </w:rPr>
        <w:t xml:space="preserve">Nomnieks nebūs </w:t>
      </w:r>
      <w:r>
        <w:rPr>
          <w:rFonts w:ascii="Times New Roman" w:hAnsi="Times New Roman"/>
          <w:sz w:val="24"/>
          <w:szCs w:val="24"/>
        </w:rPr>
        <w:t>noņēmis</w:t>
      </w:r>
      <w:r w:rsidRPr="00EC1BA4">
        <w:rPr>
          <w:rFonts w:ascii="Times New Roman" w:hAnsi="Times New Roman"/>
          <w:sz w:val="24"/>
          <w:szCs w:val="24"/>
        </w:rPr>
        <w:t xml:space="preserve"> reklāmas </w:t>
      </w:r>
      <w:r>
        <w:rPr>
          <w:rFonts w:ascii="Times New Roman" w:hAnsi="Times New Roman"/>
          <w:sz w:val="24"/>
          <w:szCs w:val="24"/>
        </w:rPr>
        <w:t>minētajā termiņā</w:t>
      </w:r>
      <w:r w:rsidRPr="00EC1BA4">
        <w:rPr>
          <w:rFonts w:ascii="Times New Roman" w:hAnsi="Times New Roman"/>
          <w:sz w:val="24"/>
          <w:szCs w:val="24"/>
        </w:rPr>
        <w:t>, tad Iznomātājam ir pamats</w:t>
      </w:r>
      <w:r>
        <w:rPr>
          <w:rFonts w:ascii="Times New Roman" w:hAnsi="Times New Roman"/>
          <w:sz w:val="24"/>
          <w:szCs w:val="24"/>
        </w:rPr>
        <w:t xml:space="preserve"> </w:t>
      </w:r>
      <w:r w:rsidRPr="00EC1BA4">
        <w:rPr>
          <w:rFonts w:ascii="Times New Roman" w:hAnsi="Times New Roman"/>
          <w:sz w:val="24"/>
          <w:szCs w:val="24"/>
        </w:rPr>
        <w:t xml:space="preserve">uzskatīt, ka reklāmas </w:t>
      </w:r>
      <w:r>
        <w:rPr>
          <w:rFonts w:ascii="Times New Roman" w:hAnsi="Times New Roman"/>
          <w:sz w:val="24"/>
          <w:szCs w:val="24"/>
        </w:rPr>
        <w:t>materiāli</w:t>
      </w:r>
      <w:r w:rsidRPr="00EC1BA4">
        <w:rPr>
          <w:rFonts w:ascii="Times New Roman" w:hAnsi="Times New Roman"/>
          <w:sz w:val="24"/>
          <w:szCs w:val="24"/>
        </w:rPr>
        <w:t xml:space="preserve"> pāriet Iznomātāja īpašumā, un</w:t>
      </w:r>
      <w:r>
        <w:rPr>
          <w:rFonts w:ascii="Times New Roman" w:hAnsi="Times New Roman"/>
          <w:sz w:val="24"/>
          <w:szCs w:val="24"/>
        </w:rPr>
        <w:t xml:space="preserve"> </w:t>
      </w:r>
      <w:r w:rsidRPr="00EC1BA4">
        <w:rPr>
          <w:rFonts w:ascii="Times New Roman" w:hAnsi="Times New Roman"/>
          <w:sz w:val="24"/>
          <w:szCs w:val="24"/>
        </w:rPr>
        <w:t xml:space="preserve">Iznomātājs ir tiesīgs patstāvīgi veikt demontāžu, kā arī rīkoties ar reklāmas </w:t>
      </w:r>
      <w:r>
        <w:rPr>
          <w:rFonts w:ascii="Times New Roman" w:hAnsi="Times New Roman"/>
          <w:sz w:val="24"/>
          <w:szCs w:val="24"/>
        </w:rPr>
        <w:t>materiāliem</w:t>
      </w:r>
      <w:r w:rsidRPr="00EC1BA4">
        <w:rPr>
          <w:rFonts w:ascii="Times New Roman" w:hAnsi="Times New Roman"/>
          <w:sz w:val="24"/>
          <w:szCs w:val="24"/>
        </w:rPr>
        <w:t xml:space="preserve"> pēc saviem ieskatiem.</w:t>
      </w:r>
    </w:p>
    <w:p w14:paraId="380F37A8" w14:textId="77777777" w:rsidR="006B7625" w:rsidRDefault="006B7625" w:rsidP="006B7625">
      <w:pPr>
        <w:pStyle w:val="Bezatstarpm"/>
        <w:ind w:left="426"/>
        <w:jc w:val="both"/>
        <w:rPr>
          <w:rFonts w:ascii="Times New Roman" w:hAnsi="Times New Roman"/>
          <w:sz w:val="24"/>
          <w:szCs w:val="24"/>
        </w:rPr>
      </w:pPr>
    </w:p>
    <w:p w14:paraId="39D88954" w14:textId="054B0354"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Līguma izbeigšana</w:t>
      </w:r>
    </w:p>
    <w:p w14:paraId="43193B6D" w14:textId="77777777" w:rsidR="00EF62EC" w:rsidRPr="000E3FD3"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Iznomātājs ir tiesīgs vienpusēji izbeigt Līgumu pirms termiņa, par to brīdinot Nomnieku vismaz 5 (piecas) dienas iepriekš, ja Nomnieks:</w:t>
      </w:r>
    </w:p>
    <w:p w14:paraId="3A098B41" w14:textId="36868572"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 xml:space="preserve">bojā </w:t>
      </w:r>
      <w:r w:rsidR="00C3551B">
        <w:rPr>
          <w:rFonts w:ascii="Times New Roman" w:hAnsi="Times New Roman"/>
          <w:sz w:val="24"/>
          <w:szCs w:val="24"/>
        </w:rPr>
        <w:t>Iznomātāja ī</w:t>
      </w:r>
      <w:r w:rsidRPr="000E3FD3">
        <w:rPr>
          <w:rFonts w:ascii="Times New Roman" w:hAnsi="Times New Roman"/>
          <w:sz w:val="24"/>
          <w:szCs w:val="24"/>
        </w:rPr>
        <w:t>pašumu un tam pieguļošo teritoriju;</w:t>
      </w:r>
    </w:p>
    <w:p w14:paraId="1B302178" w14:textId="40375B2F"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 xml:space="preserve">atkārtoti pārkāpj šī </w:t>
      </w:r>
      <w:r w:rsidR="00C3551B">
        <w:rPr>
          <w:rFonts w:ascii="Times New Roman" w:hAnsi="Times New Roman"/>
          <w:sz w:val="24"/>
          <w:szCs w:val="24"/>
        </w:rPr>
        <w:t>L</w:t>
      </w:r>
      <w:r w:rsidRPr="000E3FD3">
        <w:rPr>
          <w:rFonts w:ascii="Times New Roman" w:hAnsi="Times New Roman"/>
          <w:sz w:val="24"/>
          <w:szCs w:val="24"/>
        </w:rPr>
        <w:t>īguma noteikumus;</w:t>
      </w:r>
    </w:p>
    <w:p w14:paraId="2080BECE" w14:textId="77777777"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šajā līgumā noteikto maksājumu samaksas kavējums pārsniedz 30 dienas;</w:t>
      </w:r>
    </w:p>
    <w:p w14:paraId="06249FE2" w14:textId="77777777"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pasludināts Nomnieka maksātnespējas process (izņemot gadījumu, kad maksātnespējas procesā tiek piemērots uz parādnieka maksātspējas atjaunošanu vērsts pasākumu kopums), apturēta tā saimnieciskā darbība vai Nomnieks tiek likvidēts;</w:t>
      </w:r>
    </w:p>
    <w:p w14:paraId="461659AC" w14:textId="77777777"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ja līgumu nav iespējams izpildīt tādēļ, ka līguma izpildes laikā attiecībā uz Nomnieku ir piemērotas starptautiskās vai nacionālās sankcijas vai būtiskas finanšu un kapitāla tirgus intereses ietekmējošas Eiropas Savienības vai Ziemeļatlantijas līguma organizācijas dalībvalsts noteiktās sankcijas.</w:t>
      </w:r>
    </w:p>
    <w:p w14:paraId="22EE59A5" w14:textId="77777777" w:rsidR="00EF62EC" w:rsidRPr="000E3FD3"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Līgums var tikt priekšlaicīgi izbeigts, abām līgumslēdzējām pusēm vienojoties.</w:t>
      </w:r>
    </w:p>
    <w:p w14:paraId="2CF1D048" w14:textId="1237E98D" w:rsidR="00EF62EC" w:rsidRPr="000E3FD3"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Nomnieks ir tiesīgs vienpusēji</w:t>
      </w:r>
      <w:r w:rsidR="000D21C3" w:rsidRPr="000E3FD3">
        <w:rPr>
          <w:rFonts w:ascii="Times New Roman" w:hAnsi="Times New Roman"/>
          <w:sz w:val="24"/>
          <w:szCs w:val="24"/>
        </w:rPr>
        <w:t xml:space="preserve"> atteikties no nomas un</w:t>
      </w:r>
      <w:r w:rsidRPr="000E3FD3">
        <w:rPr>
          <w:rFonts w:ascii="Times New Roman" w:hAnsi="Times New Roman"/>
          <w:sz w:val="24"/>
          <w:szCs w:val="24"/>
        </w:rPr>
        <w:t xml:space="preserve"> izbeigt Līgumu pirms termiņa, par to brīdinot Iznomātāju vismaz 5 (piecas) dienas iepriekš</w:t>
      </w:r>
      <w:r w:rsidR="000D21C3" w:rsidRPr="000E3FD3">
        <w:rPr>
          <w:rFonts w:ascii="Times New Roman" w:hAnsi="Times New Roman"/>
          <w:sz w:val="24"/>
          <w:szCs w:val="24"/>
        </w:rPr>
        <w:t>, bet atteikums no nomas un</w:t>
      </w:r>
      <w:r w:rsidR="00C3551B">
        <w:rPr>
          <w:rFonts w:ascii="Times New Roman" w:hAnsi="Times New Roman"/>
          <w:sz w:val="24"/>
          <w:szCs w:val="24"/>
        </w:rPr>
        <w:t xml:space="preserve"> ar</w:t>
      </w:r>
      <w:r w:rsidRPr="000E3FD3">
        <w:rPr>
          <w:rFonts w:ascii="Times New Roman" w:hAnsi="Times New Roman"/>
          <w:sz w:val="24"/>
          <w:szCs w:val="24"/>
        </w:rPr>
        <w:t xml:space="preserve"> </w:t>
      </w:r>
      <w:r w:rsidR="00C3551B">
        <w:rPr>
          <w:rFonts w:ascii="Times New Roman" w:hAnsi="Times New Roman"/>
          <w:sz w:val="24"/>
          <w:szCs w:val="24"/>
        </w:rPr>
        <w:t>L</w:t>
      </w:r>
      <w:r w:rsidRPr="000E3FD3">
        <w:rPr>
          <w:rFonts w:ascii="Times New Roman" w:hAnsi="Times New Roman"/>
          <w:sz w:val="24"/>
          <w:szCs w:val="24"/>
        </w:rPr>
        <w:t>īgum</w:t>
      </w:r>
      <w:r w:rsidR="00C3551B">
        <w:rPr>
          <w:rFonts w:ascii="Times New Roman" w:hAnsi="Times New Roman"/>
          <w:sz w:val="24"/>
          <w:szCs w:val="24"/>
        </w:rPr>
        <w:t xml:space="preserve">u nodoto tiesību izlietošanas </w:t>
      </w:r>
      <w:r w:rsidRPr="000E3FD3">
        <w:rPr>
          <w:rFonts w:ascii="Times New Roman" w:hAnsi="Times New Roman"/>
          <w:sz w:val="24"/>
          <w:szCs w:val="24"/>
        </w:rPr>
        <w:t xml:space="preserve">pirms termiņa neatbrīvo Nomnieku no pienākuma izpildīt </w:t>
      </w:r>
      <w:r w:rsidR="00647471" w:rsidRPr="000E3FD3">
        <w:rPr>
          <w:rFonts w:ascii="Times New Roman" w:hAnsi="Times New Roman"/>
          <w:sz w:val="24"/>
          <w:szCs w:val="24"/>
        </w:rPr>
        <w:t xml:space="preserve">visas </w:t>
      </w:r>
      <w:r w:rsidRPr="000E3FD3">
        <w:rPr>
          <w:rFonts w:ascii="Times New Roman" w:hAnsi="Times New Roman"/>
          <w:sz w:val="24"/>
          <w:szCs w:val="24"/>
        </w:rPr>
        <w:t>maksājumu saistības, kuras viņš uzņēmies saskaņā ar Līgumu.</w:t>
      </w:r>
    </w:p>
    <w:p w14:paraId="53D01C9E" w14:textId="6E0C26CA" w:rsidR="00EF62EC" w:rsidRPr="000E3FD3"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 xml:space="preserve">Nomniekam jāatbrīvo </w:t>
      </w:r>
      <w:r w:rsidR="002336CB">
        <w:rPr>
          <w:rFonts w:ascii="Times New Roman" w:hAnsi="Times New Roman"/>
          <w:sz w:val="24"/>
          <w:szCs w:val="24"/>
        </w:rPr>
        <w:t>Iznomātāja ī</w:t>
      </w:r>
      <w:r w:rsidRPr="000E3FD3">
        <w:rPr>
          <w:rFonts w:ascii="Times New Roman" w:hAnsi="Times New Roman"/>
          <w:sz w:val="24"/>
          <w:szCs w:val="24"/>
        </w:rPr>
        <w:t>pašums</w:t>
      </w:r>
      <w:r w:rsidR="002336CB">
        <w:rPr>
          <w:rFonts w:ascii="Times New Roman" w:hAnsi="Times New Roman"/>
          <w:sz w:val="24"/>
          <w:szCs w:val="24"/>
        </w:rPr>
        <w:t>, reklāmas laukumi un jāpārtrauc aktivitātes</w:t>
      </w:r>
      <w:r w:rsidRPr="000E3FD3">
        <w:rPr>
          <w:rFonts w:ascii="Times New Roman" w:hAnsi="Times New Roman"/>
          <w:sz w:val="24"/>
          <w:szCs w:val="24"/>
        </w:rPr>
        <w:t xml:space="preserve"> </w:t>
      </w:r>
      <w:r w:rsidR="002336CB">
        <w:rPr>
          <w:rFonts w:ascii="Times New Roman" w:hAnsi="Times New Roman"/>
          <w:sz w:val="24"/>
          <w:szCs w:val="24"/>
        </w:rPr>
        <w:t>līdz</w:t>
      </w:r>
      <w:r w:rsidRPr="000E3FD3">
        <w:rPr>
          <w:rFonts w:ascii="Times New Roman" w:hAnsi="Times New Roman"/>
          <w:sz w:val="24"/>
          <w:szCs w:val="24"/>
        </w:rPr>
        <w:t xml:space="preserve"> Līguma </w:t>
      </w:r>
      <w:r w:rsidR="002336CB">
        <w:rPr>
          <w:rFonts w:ascii="Times New Roman" w:hAnsi="Times New Roman"/>
          <w:sz w:val="24"/>
          <w:szCs w:val="24"/>
        </w:rPr>
        <w:t>2.2.punktā noteiktajam datumam,</w:t>
      </w:r>
      <w:r w:rsidRPr="000E3FD3">
        <w:rPr>
          <w:rFonts w:ascii="Times New Roman" w:hAnsi="Times New Roman"/>
          <w:sz w:val="24"/>
          <w:szCs w:val="24"/>
        </w:rPr>
        <w:t xml:space="preserve"> un</w:t>
      </w:r>
      <w:r w:rsidR="002336CB">
        <w:rPr>
          <w:rFonts w:ascii="Times New Roman" w:hAnsi="Times New Roman"/>
          <w:sz w:val="24"/>
          <w:szCs w:val="24"/>
        </w:rPr>
        <w:t xml:space="preserve"> attiecīgi</w:t>
      </w:r>
      <w:r w:rsidRPr="000E3FD3">
        <w:rPr>
          <w:rFonts w:ascii="Times New Roman" w:hAnsi="Times New Roman"/>
          <w:sz w:val="24"/>
          <w:szCs w:val="24"/>
        </w:rPr>
        <w:t xml:space="preserve"> jānodod </w:t>
      </w:r>
      <w:r w:rsidR="002336CB">
        <w:rPr>
          <w:rFonts w:ascii="Times New Roman" w:hAnsi="Times New Roman"/>
          <w:sz w:val="24"/>
          <w:szCs w:val="24"/>
        </w:rPr>
        <w:t>reklāmas laukumi</w:t>
      </w:r>
      <w:r w:rsidRPr="000E3FD3">
        <w:rPr>
          <w:rFonts w:ascii="Times New Roman" w:hAnsi="Times New Roman"/>
          <w:sz w:val="24"/>
          <w:szCs w:val="24"/>
        </w:rPr>
        <w:t xml:space="preserve"> Iznomātājam labā stāvoklī ar nodošanas un pieņemšanas aktu, izpildot šādus pienākumus:</w:t>
      </w:r>
    </w:p>
    <w:p w14:paraId="71E6B7A8" w14:textId="3D07D5D3"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 xml:space="preserve">aizejot atstāt </w:t>
      </w:r>
      <w:r w:rsidR="002336CB">
        <w:rPr>
          <w:rFonts w:ascii="Times New Roman" w:hAnsi="Times New Roman"/>
          <w:sz w:val="24"/>
          <w:szCs w:val="24"/>
        </w:rPr>
        <w:t>Iznomātāja ī</w:t>
      </w:r>
      <w:r w:rsidRPr="000E3FD3">
        <w:rPr>
          <w:rFonts w:ascii="Times New Roman" w:hAnsi="Times New Roman"/>
          <w:sz w:val="24"/>
          <w:szCs w:val="24"/>
        </w:rPr>
        <w:t>pašumu tīru;</w:t>
      </w:r>
    </w:p>
    <w:p w14:paraId="3B209534" w14:textId="77777777"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paņemt līdzi visu Nomnieka mantu;</w:t>
      </w:r>
    </w:p>
    <w:p w14:paraId="6C08B864" w14:textId="77777777"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noņemt visas piestiprinātās zīmes un reklāmas, atjaunojot tās vietas, kur tās bijušas piestiprinātas;</w:t>
      </w:r>
    </w:p>
    <w:p w14:paraId="2596BFA1" w14:textId="0D496F9F" w:rsidR="00EF62EC" w:rsidRPr="000E3FD3" w:rsidRDefault="00EF62EC" w:rsidP="00EF62EC">
      <w:pPr>
        <w:pStyle w:val="Bezatstarpm"/>
        <w:numPr>
          <w:ilvl w:val="2"/>
          <w:numId w:val="4"/>
        </w:numPr>
        <w:jc w:val="both"/>
        <w:rPr>
          <w:rFonts w:ascii="Times New Roman" w:hAnsi="Times New Roman"/>
          <w:sz w:val="24"/>
          <w:szCs w:val="24"/>
        </w:rPr>
      </w:pPr>
      <w:r w:rsidRPr="000E3FD3">
        <w:rPr>
          <w:rFonts w:ascii="Times New Roman" w:hAnsi="Times New Roman"/>
          <w:sz w:val="24"/>
          <w:szCs w:val="24"/>
        </w:rPr>
        <w:t xml:space="preserve">izlabot </w:t>
      </w:r>
      <w:r w:rsidR="002336CB">
        <w:rPr>
          <w:rFonts w:ascii="Times New Roman" w:hAnsi="Times New Roman"/>
          <w:sz w:val="24"/>
          <w:szCs w:val="24"/>
        </w:rPr>
        <w:t>Iznomātāja ī</w:t>
      </w:r>
      <w:r w:rsidRPr="000E3FD3">
        <w:rPr>
          <w:rFonts w:ascii="Times New Roman" w:hAnsi="Times New Roman"/>
          <w:sz w:val="24"/>
          <w:szCs w:val="24"/>
        </w:rPr>
        <w:t>pašumā visus bojājumus, kuri radušies atbrīvošanas rezultātā.</w:t>
      </w:r>
    </w:p>
    <w:p w14:paraId="5C1639AF" w14:textId="77777777" w:rsidR="00EF62EC" w:rsidRPr="000E3FD3" w:rsidRDefault="00EF62EC" w:rsidP="00EF62EC">
      <w:pPr>
        <w:pStyle w:val="Bezatstarpm"/>
        <w:jc w:val="both"/>
        <w:rPr>
          <w:rFonts w:ascii="Times New Roman" w:hAnsi="Times New Roman"/>
          <w:sz w:val="24"/>
          <w:szCs w:val="24"/>
        </w:rPr>
      </w:pPr>
    </w:p>
    <w:p w14:paraId="5BAFD1C7" w14:textId="77777777" w:rsidR="00EF62EC" w:rsidRPr="000E3FD3" w:rsidRDefault="00EF62EC" w:rsidP="00EF62EC">
      <w:pPr>
        <w:pStyle w:val="Bezatstarpm"/>
        <w:numPr>
          <w:ilvl w:val="0"/>
          <w:numId w:val="4"/>
        </w:numPr>
        <w:ind w:left="426" w:hanging="426"/>
        <w:jc w:val="both"/>
        <w:rPr>
          <w:rFonts w:ascii="Times New Roman" w:hAnsi="Times New Roman"/>
          <w:sz w:val="24"/>
          <w:szCs w:val="24"/>
        </w:rPr>
      </w:pPr>
      <w:r w:rsidRPr="000E3FD3">
        <w:rPr>
          <w:rFonts w:ascii="Times New Roman" w:hAnsi="Times New Roman"/>
          <w:sz w:val="24"/>
          <w:szCs w:val="24"/>
        </w:rPr>
        <w:t xml:space="preserve">Citi noteikumi </w:t>
      </w:r>
    </w:p>
    <w:p w14:paraId="030FAC05" w14:textId="4D0562FE" w:rsidR="00EF62EC" w:rsidRPr="000E3FD3"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 xml:space="preserve">Visi paziņojumi, piekrišanas, apstiprinājumi, rēķini un citi dokumenti, kuru sniegšana tiek pieprasīta vai pieļauta saskaņā ar šo Līgumu, ir sastādāmi </w:t>
      </w:r>
      <w:proofErr w:type="spellStart"/>
      <w:r w:rsidRPr="000E3FD3">
        <w:rPr>
          <w:rFonts w:ascii="Times New Roman" w:hAnsi="Times New Roman"/>
          <w:sz w:val="24"/>
          <w:szCs w:val="24"/>
        </w:rPr>
        <w:t>rakstveidā</w:t>
      </w:r>
      <w:proofErr w:type="spellEnd"/>
      <w:r w:rsidRPr="000E3FD3">
        <w:rPr>
          <w:rFonts w:ascii="Times New Roman" w:hAnsi="Times New Roman"/>
          <w:sz w:val="24"/>
          <w:szCs w:val="24"/>
        </w:rPr>
        <w:t xml:space="preserve"> un nododami personiski vai nosūtāmi ierakstīta pasta sūtījuma veidā uz Pušu šajā Līgumā norādītajām vai vēlāk </w:t>
      </w:r>
      <w:proofErr w:type="spellStart"/>
      <w:r w:rsidRPr="000E3FD3">
        <w:rPr>
          <w:rFonts w:ascii="Times New Roman" w:hAnsi="Times New Roman"/>
          <w:sz w:val="24"/>
          <w:szCs w:val="24"/>
        </w:rPr>
        <w:t>rakstveidā</w:t>
      </w:r>
      <w:proofErr w:type="spellEnd"/>
      <w:r w:rsidRPr="000E3FD3">
        <w:rPr>
          <w:rFonts w:ascii="Times New Roman" w:hAnsi="Times New Roman"/>
          <w:sz w:val="24"/>
          <w:szCs w:val="24"/>
        </w:rPr>
        <w:t xml:space="preserve"> paziņotajām adresēm un uzskatāmi par saņemtiem, kad nogādāti personīgi vai 3 darba dienas pēc tam, kad nodoti pasta iestādē nosūtīšanai ierakstītā vēstulē.</w:t>
      </w:r>
    </w:p>
    <w:p w14:paraId="0B46DE70" w14:textId="352157CA" w:rsidR="00EF62EC"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lastRenderedPageBreak/>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1D3DB455" w14:textId="77777777" w:rsidR="00626B00" w:rsidRPr="001B1B7B" w:rsidRDefault="00626B00" w:rsidP="00626B00">
      <w:pPr>
        <w:pStyle w:val="Bezatstarpm"/>
        <w:numPr>
          <w:ilvl w:val="1"/>
          <w:numId w:val="4"/>
        </w:numPr>
        <w:ind w:left="709" w:hanging="425"/>
        <w:jc w:val="both"/>
        <w:rPr>
          <w:rFonts w:ascii="Times New Roman" w:hAnsi="Times New Roman"/>
          <w:sz w:val="24"/>
          <w:szCs w:val="24"/>
        </w:rPr>
      </w:pPr>
      <w:r w:rsidRPr="001B1B7B">
        <w:rPr>
          <w:rFonts w:ascii="Times New Roman" w:hAnsi="Times New Roman"/>
          <w:sz w:val="24"/>
          <w:szCs w:val="24"/>
        </w:rPr>
        <w:t>Līguma puse neatbild par jebkuras savas saistības neizpildīšanu, ja pierādīts, ka tā bija tāda šķēršļa radīta, kuru puse nespēj kontrolēt, no puses saprātīgi nevarēja gaidīt šī šķēršļa ņemšanu vērā, līgumu slēdzot, vai izvairīšanos no šī šķēršļa, vai šķēršļa, vai tā seku pārvarēšanu, šķērslis nav puses vai tās kontrolē esošas personas rīcības dēļ.</w:t>
      </w:r>
    </w:p>
    <w:p w14:paraId="38D01F05" w14:textId="77777777" w:rsidR="00EF62EC" w:rsidRPr="000E3FD3" w:rsidRDefault="00EF62EC" w:rsidP="00EF62EC">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Ja spēku zaudēs kāds no Līguma nosacījumiem, tas neietekmēs pārējo nosacījumu spēkā esamību.</w:t>
      </w:r>
    </w:p>
    <w:p w14:paraId="2342D35B" w14:textId="3D7B1827" w:rsidR="00EF62EC" w:rsidRPr="007B20F8" w:rsidRDefault="00EF62EC" w:rsidP="000D21C3">
      <w:pPr>
        <w:pStyle w:val="Bezatstarpm"/>
        <w:numPr>
          <w:ilvl w:val="1"/>
          <w:numId w:val="4"/>
        </w:numPr>
        <w:ind w:left="709" w:hanging="425"/>
        <w:jc w:val="both"/>
        <w:rPr>
          <w:rFonts w:ascii="Times New Roman" w:hAnsi="Times New Roman"/>
          <w:sz w:val="24"/>
          <w:szCs w:val="24"/>
        </w:rPr>
      </w:pPr>
      <w:r w:rsidRPr="000E3FD3">
        <w:rPr>
          <w:rFonts w:ascii="Times New Roman" w:hAnsi="Times New Roman"/>
          <w:sz w:val="24"/>
          <w:szCs w:val="24"/>
        </w:rPr>
        <w:t xml:space="preserve">Pušu strīdi tiek izskatīti, pusēm savstarpēji vienojoties, bet, ja puses nevar vienoties – </w:t>
      </w:r>
      <w:r w:rsidR="00DC0353" w:rsidRPr="007B20F8">
        <w:rPr>
          <w:rFonts w:ascii="Times New Roman" w:hAnsi="Times New Roman"/>
          <w:sz w:val="24"/>
          <w:szCs w:val="24"/>
        </w:rPr>
        <w:t>Rīgas pilsētas Vidzemes priekšpilsētas tiesā (kā pirmā instance)</w:t>
      </w:r>
      <w:r w:rsidRPr="007B20F8">
        <w:rPr>
          <w:rFonts w:ascii="Times New Roman" w:hAnsi="Times New Roman"/>
          <w:sz w:val="24"/>
          <w:szCs w:val="24"/>
        </w:rPr>
        <w:t xml:space="preserve"> saskaņā ar Latvijas Republikas normatīvajiem aktiem. </w:t>
      </w:r>
    </w:p>
    <w:p w14:paraId="55B31EBA" w14:textId="77777777" w:rsidR="00EF62EC" w:rsidRPr="007B20F8" w:rsidRDefault="00EF62EC" w:rsidP="00EF62EC">
      <w:pPr>
        <w:pStyle w:val="Bezatstarpm"/>
        <w:ind w:left="284"/>
        <w:jc w:val="both"/>
        <w:rPr>
          <w:rFonts w:ascii="Times New Roman" w:hAnsi="Times New Roman"/>
          <w:sz w:val="24"/>
          <w:szCs w:val="24"/>
        </w:rPr>
      </w:pPr>
    </w:p>
    <w:p w14:paraId="53AEA926" w14:textId="77777777" w:rsidR="00EF62EC" w:rsidRPr="007B20F8" w:rsidRDefault="00EF62EC" w:rsidP="00EF62EC">
      <w:pPr>
        <w:pStyle w:val="Bezatstarpm"/>
        <w:jc w:val="both"/>
        <w:rPr>
          <w:rFonts w:ascii="Times New Roman" w:hAnsi="Times New Roman"/>
          <w:sz w:val="24"/>
          <w:szCs w:val="24"/>
        </w:rPr>
      </w:pPr>
      <w:r w:rsidRPr="007B20F8">
        <w:rPr>
          <w:rFonts w:ascii="Times New Roman" w:hAnsi="Times New Roman"/>
          <w:sz w:val="24"/>
          <w:szCs w:val="24"/>
        </w:rPr>
        <w:t>Pielikumā:</w:t>
      </w:r>
    </w:p>
    <w:p w14:paraId="616C1B15" w14:textId="37B1644A" w:rsidR="00EF62EC" w:rsidRPr="007B20F8" w:rsidRDefault="00EF62EC" w:rsidP="007B20F8">
      <w:pPr>
        <w:pStyle w:val="Bezatstarpm"/>
        <w:numPr>
          <w:ilvl w:val="0"/>
          <w:numId w:val="8"/>
        </w:numPr>
        <w:jc w:val="both"/>
        <w:rPr>
          <w:rFonts w:ascii="Times New Roman" w:hAnsi="Times New Roman"/>
          <w:sz w:val="24"/>
          <w:szCs w:val="24"/>
        </w:rPr>
      </w:pPr>
      <w:r w:rsidRPr="007B20F8">
        <w:rPr>
          <w:rFonts w:ascii="Times New Roman" w:hAnsi="Times New Roman"/>
          <w:sz w:val="24"/>
          <w:szCs w:val="24"/>
        </w:rPr>
        <w:t>Līguma pielikumā Nr. 1 „</w:t>
      </w:r>
      <w:r w:rsidR="007B20F8" w:rsidRPr="007B20F8">
        <w:t xml:space="preserve"> </w:t>
      </w:r>
      <w:r w:rsidR="007B20F8" w:rsidRPr="007B20F8">
        <w:rPr>
          <w:rFonts w:ascii="Times New Roman" w:hAnsi="Times New Roman"/>
          <w:sz w:val="24"/>
          <w:szCs w:val="24"/>
        </w:rPr>
        <w:t>Izsoles priekšmeta apraksts</w:t>
      </w:r>
      <w:r w:rsidRPr="007B20F8">
        <w:rPr>
          <w:rFonts w:ascii="Times New Roman" w:hAnsi="Times New Roman"/>
          <w:sz w:val="24"/>
          <w:szCs w:val="24"/>
        </w:rPr>
        <w:t>.</w:t>
      </w:r>
    </w:p>
    <w:p w14:paraId="0B57F057" w14:textId="77777777" w:rsidR="00EF62EC" w:rsidRPr="000E3FD3" w:rsidRDefault="00EF62EC" w:rsidP="00EF62EC">
      <w:pPr>
        <w:pStyle w:val="Bezatstarpm"/>
        <w:ind w:left="284"/>
        <w:jc w:val="both"/>
        <w:rPr>
          <w:rFonts w:ascii="Times New Roman" w:hAnsi="Times New Roman"/>
          <w:sz w:val="24"/>
          <w:szCs w:val="24"/>
        </w:rPr>
      </w:pPr>
    </w:p>
    <w:p w14:paraId="47ABE8CF" w14:textId="77777777" w:rsidR="00EF62EC" w:rsidRPr="000E3FD3" w:rsidRDefault="00EF62EC" w:rsidP="00EF62EC">
      <w:pPr>
        <w:pStyle w:val="Bezatstarpm"/>
        <w:jc w:val="both"/>
        <w:rPr>
          <w:rFonts w:ascii="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36"/>
      </w:tblGrid>
      <w:tr w:rsidR="00EF62EC" w:rsidRPr="000E3FD3" w14:paraId="36126974" w14:textId="77777777" w:rsidTr="00F97A5E">
        <w:tc>
          <w:tcPr>
            <w:tcW w:w="4644" w:type="dxa"/>
          </w:tcPr>
          <w:p w14:paraId="290F37AD" w14:textId="77777777" w:rsidR="00EF62EC" w:rsidRPr="000E3FD3" w:rsidRDefault="00EF62EC" w:rsidP="00F97A5E">
            <w:pPr>
              <w:pStyle w:val="Bezatstarpm"/>
              <w:jc w:val="both"/>
              <w:rPr>
                <w:rFonts w:ascii="Times New Roman" w:hAnsi="Times New Roman"/>
                <w:sz w:val="24"/>
                <w:szCs w:val="24"/>
              </w:rPr>
            </w:pPr>
            <w:r w:rsidRPr="000E3FD3">
              <w:rPr>
                <w:rFonts w:ascii="Times New Roman" w:hAnsi="Times New Roman"/>
                <w:sz w:val="24"/>
                <w:szCs w:val="24"/>
              </w:rPr>
              <w:t>Iznomātājs:</w:t>
            </w:r>
          </w:p>
        </w:tc>
        <w:tc>
          <w:tcPr>
            <w:tcW w:w="4536" w:type="dxa"/>
          </w:tcPr>
          <w:p w14:paraId="47D79F98" w14:textId="77777777" w:rsidR="00EF62EC" w:rsidRPr="000E3FD3" w:rsidRDefault="00EF62EC" w:rsidP="00F97A5E">
            <w:pPr>
              <w:pStyle w:val="Bezatstarpm"/>
              <w:jc w:val="both"/>
              <w:rPr>
                <w:rFonts w:ascii="Times New Roman" w:hAnsi="Times New Roman"/>
                <w:sz w:val="24"/>
                <w:szCs w:val="24"/>
              </w:rPr>
            </w:pPr>
            <w:r w:rsidRPr="000E3FD3">
              <w:rPr>
                <w:rFonts w:ascii="Times New Roman" w:hAnsi="Times New Roman"/>
                <w:sz w:val="24"/>
                <w:szCs w:val="24"/>
              </w:rPr>
              <w:t>Nomnieks:</w:t>
            </w:r>
          </w:p>
        </w:tc>
      </w:tr>
      <w:tr w:rsidR="00EF62EC" w:rsidRPr="000E3FD3" w14:paraId="171FD91B" w14:textId="77777777" w:rsidTr="00F97A5E">
        <w:tc>
          <w:tcPr>
            <w:tcW w:w="4644" w:type="dxa"/>
          </w:tcPr>
          <w:p w14:paraId="7B645BCE" w14:textId="77777777" w:rsidR="00EF62EC" w:rsidRPr="000E3FD3" w:rsidRDefault="00EF62EC" w:rsidP="00F97A5E">
            <w:pPr>
              <w:pStyle w:val="Bezatstarpm"/>
              <w:jc w:val="both"/>
              <w:rPr>
                <w:rFonts w:ascii="Times New Roman" w:hAnsi="Times New Roman"/>
                <w:sz w:val="24"/>
                <w:szCs w:val="24"/>
              </w:rPr>
            </w:pPr>
            <w:r w:rsidRPr="000E3FD3">
              <w:rPr>
                <w:rFonts w:ascii="Times New Roman" w:hAnsi="Times New Roman"/>
                <w:sz w:val="24"/>
                <w:szCs w:val="24"/>
              </w:rPr>
              <w:t>SIA „Rīgas Nacionālais zooloģiskais dārzs”</w:t>
            </w:r>
          </w:p>
          <w:p w14:paraId="5422F7C7" w14:textId="77777777" w:rsidR="00EF62EC" w:rsidRPr="000E3FD3" w:rsidRDefault="00EF62EC" w:rsidP="00F97A5E">
            <w:pPr>
              <w:pStyle w:val="Bezatstarpm"/>
              <w:jc w:val="both"/>
              <w:rPr>
                <w:rFonts w:ascii="Times New Roman" w:hAnsi="Times New Roman"/>
                <w:sz w:val="24"/>
                <w:szCs w:val="24"/>
              </w:rPr>
            </w:pPr>
            <w:proofErr w:type="spellStart"/>
            <w:r w:rsidRPr="000E3FD3">
              <w:rPr>
                <w:rFonts w:ascii="Times New Roman" w:hAnsi="Times New Roman"/>
                <w:sz w:val="24"/>
                <w:szCs w:val="24"/>
              </w:rPr>
              <w:t>Vien.reģ.Nr</w:t>
            </w:r>
            <w:proofErr w:type="spellEnd"/>
            <w:r w:rsidRPr="000E3FD3">
              <w:rPr>
                <w:rFonts w:ascii="Times New Roman" w:hAnsi="Times New Roman"/>
                <w:sz w:val="24"/>
                <w:szCs w:val="24"/>
              </w:rPr>
              <w:t>. 40103032521</w:t>
            </w:r>
          </w:p>
          <w:p w14:paraId="5C887691" w14:textId="77777777" w:rsidR="00EF62EC" w:rsidRPr="000E3FD3" w:rsidRDefault="00EF62EC" w:rsidP="00F97A5E">
            <w:pPr>
              <w:pStyle w:val="Bezatstarpm"/>
              <w:jc w:val="both"/>
              <w:rPr>
                <w:rFonts w:ascii="Times New Roman" w:hAnsi="Times New Roman"/>
                <w:sz w:val="24"/>
                <w:szCs w:val="24"/>
              </w:rPr>
            </w:pPr>
            <w:r w:rsidRPr="000E3FD3">
              <w:rPr>
                <w:rFonts w:ascii="Times New Roman" w:hAnsi="Times New Roman"/>
                <w:sz w:val="24"/>
                <w:szCs w:val="24"/>
              </w:rPr>
              <w:t>Meža prospekts 1, Rīga, LV-1014</w:t>
            </w:r>
          </w:p>
          <w:p w14:paraId="7A397A61" w14:textId="77777777" w:rsidR="00EF62EC" w:rsidRPr="000E3FD3" w:rsidRDefault="00EF62EC" w:rsidP="00F97A5E">
            <w:pPr>
              <w:pStyle w:val="Bezatstarpm"/>
              <w:jc w:val="both"/>
              <w:rPr>
                <w:rFonts w:ascii="Times New Roman" w:hAnsi="Times New Roman"/>
                <w:sz w:val="24"/>
                <w:szCs w:val="24"/>
              </w:rPr>
            </w:pPr>
            <w:r w:rsidRPr="000E3FD3">
              <w:rPr>
                <w:rFonts w:ascii="Times New Roman" w:hAnsi="Times New Roman"/>
                <w:sz w:val="24"/>
                <w:szCs w:val="24"/>
              </w:rPr>
              <w:t>Konta Nr. LV68PARX0002243155003</w:t>
            </w:r>
          </w:p>
          <w:p w14:paraId="0A18D60D" w14:textId="77777777" w:rsidR="00EF62EC" w:rsidRPr="000E3FD3" w:rsidRDefault="00EF62EC" w:rsidP="00F97A5E">
            <w:pPr>
              <w:pStyle w:val="Bezatstarpm"/>
              <w:jc w:val="both"/>
              <w:rPr>
                <w:rFonts w:ascii="Times New Roman" w:hAnsi="Times New Roman"/>
                <w:sz w:val="24"/>
                <w:szCs w:val="24"/>
              </w:rPr>
            </w:pPr>
          </w:p>
          <w:p w14:paraId="75D8591B" w14:textId="77777777" w:rsidR="00EF62EC" w:rsidRPr="000E3FD3" w:rsidRDefault="00EF62EC" w:rsidP="00F97A5E">
            <w:pPr>
              <w:pStyle w:val="Bezatstarpm"/>
              <w:jc w:val="both"/>
              <w:rPr>
                <w:rFonts w:ascii="Times New Roman" w:hAnsi="Times New Roman"/>
                <w:sz w:val="24"/>
                <w:szCs w:val="24"/>
              </w:rPr>
            </w:pPr>
          </w:p>
          <w:p w14:paraId="07DF5D58" w14:textId="77777777" w:rsidR="00EF62EC" w:rsidRPr="000E3FD3" w:rsidRDefault="00EF62EC" w:rsidP="00F97A5E">
            <w:pPr>
              <w:pStyle w:val="Bezatstarpm"/>
              <w:jc w:val="both"/>
              <w:rPr>
                <w:rFonts w:ascii="Times New Roman" w:hAnsi="Times New Roman"/>
                <w:sz w:val="24"/>
                <w:szCs w:val="24"/>
              </w:rPr>
            </w:pPr>
          </w:p>
        </w:tc>
        <w:tc>
          <w:tcPr>
            <w:tcW w:w="4536" w:type="dxa"/>
          </w:tcPr>
          <w:p w14:paraId="1F0CA840" w14:textId="77777777" w:rsidR="00EF62EC" w:rsidRPr="000E3FD3" w:rsidRDefault="00EF62EC" w:rsidP="00F97A5E">
            <w:pPr>
              <w:pStyle w:val="Bezatstarpm"/>
              <w:rPr>
                <w:rFonts w:ascii="Times New Roman" w:hAnsi="Times New Roman"/>
                <w:sz w:val="24"/>
                <w:szCs w:val="24"/>
              </w:rPr>
            </w:pPr>
          </w:p>
          <w:p w14:paraId="439F6A54" w14:textId="77777777" w:rsidR="00EF62EC" w:rsidRPr="000E3FD3" w:rsidRDefault="00EF62EC" w:rsidP="00F97A5E">
            <w:pPr>
              <w:pStyle w:val="Bezatstarpm"/>
              <w:rPr>
                <w:rFonts w:ascii="Times New Roman" w:hAnsi="Times New Roman"/>
                <w:sz w:val="24"/>
                <w:szCs w:val="24"/>
              </w:rPr>
            </w:pPr>
          </w:p>
          <w:p w14:paraId="55BEF281" w14:textId="77777777" w:rsidR="00EF62EC" w:rsidRPr="000E3FD3" w:rsidRDefault="00EF62EC" w:rsidP="00F97A5E">
            <w:pPr>
              <w:pStyle w:val="Bezatstarpm"/>
              <w:rPr>
                <w:rFonts w:ascii="Times New Roman" w:hAnsi="Times New Roman"/>
                <w:sz w:val="24"/>
                <w:szCs w:val="24"/>
              </w:rPr>
            </w:pPr>
            <w:r w:rsidRPr="000E3FD3">
              <w:rPr>
                <w:rFonts w:ascii="Times New Roman" w:hAnsi="Times New Roman"/>
                <w:sz w:val="24"/>
                <w:szCs w:val="24"/>
              </w:rPr>
              <w:t>_______________________</w:t>
            </w:r>
          </w:p>
          <w:p w14:paraId="196A1E79" w14:textId="77777777" w:rsidR="00EF62EC" w:rsidRPr="000E3FD3" w:rsidRDefault="00EF62EC" w:rsidP="00F97A5E">
            <w:pPr>
              <w:pStyle w:val="Bezatstarpm"/>
              <w:rPr>
                <w:rFonts w:ascii="Times New Roman" w:hAnsi="Times New Roman"/>
                <w:sz w:val="24"/>
                <w:szCs w:val="24"/>
              </w:rPr>
            </w:pPr>
          </w:p>
        </w:tc>
      </w:tr>
    </w:tbl>
    <w:p w14:paraId="3BD8AFC9" w14:textId="77777777" w:rsidR="00EF62EC" w:rsidRPr="000E3FD3" w:rsidRDefault="00EF62EC" w:rsidP="00EF62EC">
      <w:pPr>
        <w:pStyle w:val="Bezatstarpm"/>
        <w:jc w:val="both"/>
        <w:rPr>
          <w:rFonts w:ascii="Times New Roman" w:hAnsi="Times New Roman"/>
          <w:sz w:val="24"/>
          <w:szCs w:val="24"/>
        </w:rPr>
      </w:pPr>
    </w:p>
    <w:p w14:paraId="02DC76BC" w14:textId="77777777" w:rsidR="00EF62EC" w:rsidRPr="000E3FD3" w:rsidRDefault="00EF62EC" w:rsidP="00EF62EC">
      <w:pPr>
        <w:ind w:left="480"/>
        <w:jc w:val="both"/>
        <w:rPr>
          <w:rFonts w:ascii="Times New Roman" w:hAnsi="Times New Roman"/>
          <w:sz w:val="24"/>
          <w:szCs w:val="24"/>
        </w:rPr>
      </w:pPr>
    </w:p>
    <w:p w14:paraId="5EC3AD10" w14:textId="77777777" w:rsidR="00EF62EC" w:rsidRPr="000E3FD3" w:rsidRDefault="00EF62EC" w:rsidP="00EF62EC">
      <w:pPr>
        <w:jc w:val="center"/>
        <w:rPr>
          <w:rFonts w:ascii="Times New Roman" w:hAnsi="Times New Roman"/>
          <w:i/>
          <w:iCs/>
          <w:sz w:val="24"/>
          <w:szCs w:val="24"/>
        </w:rPr>
      </w:pPr>
      <w:r w:rsidRPr="000E3FD3">
        <w:rPr>
          <w:rFonts w:ascii="Times New Roman" w:hAnsi="Times New Roman"/>
          <w:i/>
          <w:iCs/>
          <w:sz w:val="24"/>
          <w:szCs w:val="24"/>
        </w:rPr>
        <w:t>Dokuments parakstīts elektroniski ar drošu elektronisko parakstu un satur laika zīmogu.</w:t>
      </w:r>
    </w:p>
    <w:p w14:paraId="260394B9" w14:textId="77777777" w:rsidR="00EF62EC" w:rsidRPr="008D7D2E" w:rsidRDefault="00EF62EC" w:rsidP="00EF62EC">
      <w:pPr>
        <w:jc w:val="center"/>
        <w:rPr>
          <w:rFonts w:ascii="Times New Roman" w:hAnsi="Times New Roman"/>
          <w:sz w:val="24"/>
          <w:szCs w:val="24"/>
        </w:rPr>
      </w:pPr>
      <w:r w:rsidRPr="000E3FD3">
        <w:rPr>
          <w:rFonts w:ascii="Times New Roman" w:hAnsi="Times New Roman"/>
          <w:i/>
          <w:iCs/>
          <w:sz w:val="24"/>
          <w:szCs w:val="24"/>
        </w:rPr>
        <w:t>*Līguma parakstīšanas datums ir pēdējā pievienotā droša elektroniskā paraksta laika zīmoga datums</w:t>
      </w:r>
    </w:p>
    <w:p w14:paraId="726D3B8B" w14:textId="77777777" w:rsidR="00EF62EC" w:rsidRPr="008D7D2E" w:rsidRDefault="00EF62EC" w:rsidP="00EF62EC">
      <w:pPr>
        <w:ind w:left="480"/>
        <w:jc w:val="both"/>
        <w:rPr>
          <w:rFonts w:ascii="Times New Roman" w:hAnsi="Times New Roman"/>
          <w:sz w:val="24"/>
          <w:szCs w:val="24"/>
        </w:rPr>
      </w:pPr>
    </w:p>
    <w:p w14:paraId="6392487E" w14:textId="77777777" w:rsidR="00EF62EC" w:rsidRPr="008D7D2E" w:rsidRDefault="00EF62EC" w:rsidP="00EF62EC">
      <w:pPr>
        <w:ind w:left="480"/>
        <w:jc w:val="both"/>
        <w:rPr>
          <w:rFonts w:ascii="Times New Roman" w:hAnsi="Times New Roman"/>
          <w:sz w:val="24"/>
          <w:szCs w:val="24"/>
        </w:rPr>
      </w:pPr>
    </w:p>
    <w:p w14:paraId="7DF3F37E" w14:textId="365A5A33" w:rsidR="00EF62EC" w:rsidRDefault="00EF62EC" w:rsidP="00EF62EC">
      <w:pPr>
        <w:ind w:left="480"/>
        <w:jc w:val="both"/>
        <w:rPr>
          <w:rFonts w:ascii="Times New Roman" w:hAnsi="Times New Roman"/>
          <w:sz w:val="24"/>
          <w:szCs w:val="24"/>
        </w:rPr>
      </w:pPr>
    </w:p>
    <w:p w14:paraId="43431BB0" w14:textId="0089FB85" w:rsidR="00DC0353" w:rsidRDefault="00DC0353" w:rsidP="00EF62EC">
      <w:pPr>
        <w:ind w:left="480"/>
        <w:jc w:val="both"/>
        <w:rPr>
          <w:rFonts w:ascii="Times New Roman" w:hAnsi="Times New Roman"/>
          <w:sz w:val="24"/>
          <w:szCs w:val="24"/>
        </w:rPr>
      </w:pPr>
    </w:p>
    <w:sectPr w:rsidR="00DC0353" w:rsidSect="002A58C6">
      <w:footerReference w:type="default" r:id="rId8"/>
      <w:pgSz w:w="11906" w:h="16838"/>
      <w:pgMar w:top="851" w:right="1274"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827E" w14:textId="77777777" w:rsidR="000D2F89" w:rsidRDefault="000D2F89" w:rsidP="0075169D">
      <w:pPr>
        <w:spacing w:after="0" w:line="240" w:lineRule="auto"/>
      </w:pPr>
      <w:r>
        <w:separator/>
      </w:r>
    </w:p>
  </w:endnote>
  <w:endnote w:type="continuationSeparator" w:id="0">
    <w:p w14:paraId="6A870B05" w14:textId="77777777" w:rsidR="000D2F89" w:rsidRDefault="000D2F89" w:rsidP="0075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C8DF" w14:textId="77777777" w:rsidR="0075169D" w:rsidRDefault="0075169D">
    <w:pPr>
      <w:pStyle w:val="Kjene"/>
      <w:jc w:val="center"/>
    </w:pPr>
    <w:r>
      <w:fldChar w:fldCharType="begin"/>
    </w:r>
    <w:r>
      <w:instrText xml:space="preserve"> PAGE   \* MERGEFORMAT </w:instrText>
    </w:r>
    <w:r>
      <w:fldChar w:fldCharType="separate"/>
    </w:r>
    <w:r w:rsidR="00F24FFE">
      <w:rPr>
        <w:noProof/>
      </w:rPr>
      <w:t>7</w:t>
    </w:r>
    <w:r>
      <w:fldChar w:fldCharType="end"/>
    </w:r>
  </w:p>
  <w:p w14:paraId="47F4B315" w14:textId="77777777" w:rsidR="0075169D" w:rsidRDefault="007516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AE71" w14:textId="77777777" w:rsidR="000D2F89" w:rsidRDefault="000D2F89" w:rsidP="0075169D">
      <w:pPr>
        <w:spacing w:after="0" w:line="240" w:lineRule="auto"/>
      </w:pPr>
      <w:r>
        <w:separator/>
      </w:r>
    </w:p>
  </w:footnote>
  <w:footnote w:type="continuationSeparator" w:id="0">
    <w:p w14:paraId="0AD5E201" w14:textId="77777777" w:rsidR="000D2F89" w:rsidRDefault="000D2F89" w:rsidP="00751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5C"/>
    <w:multiLevelType w:val="multilevel"/>
    <w:tmpl w:val="B6429C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FA5FDB"/>
    <w:multiLevelType w:val="multilevel"/>
    <w:tmpl w:val="8D347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275F1"/>
    <w:multiLevelType w:val="hybridMultilevel"/>
    <w:tmpl w:val="335E2C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E005AE"/>
    <w:multiLevelType w:val="hybridMultilevel"/>
    <w:tmpl w:val="54B070EC"/>
    <w:lvl w:ilvl="0" w:tplc="4802DC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0809F9"/>
    <w:multiLevelType w:val="multilevel"/>
    <w:tmpl w:val="136097E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281BD3"/>
    <w:multiLevelType w:val="multilevel"/>
    <w:tmpl w:val="493023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D730DE"/>
    <w:multiLevelType w:val="hybridMultilevel"/>
    <w:tmpl w:val="2334F034"/>
    <w:lvl w:ilvl="0" w:tplc="24BC9D5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7D38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92076F"/>
    <w:multiLevelType w:val="multilevel"/>
    <w:tmpl w:val="D0ACD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6"/>
  </w:num>
  <w:num w:numId="3">
    <w:abstractNumId w:val="1"/>
  </w:num>
  <w:num w:numId="4">
    <w:abstractNumId w:val="0"/>
  </w:num>
  <w:num w:numId="5">
    <w:abstractNumId w:val="4"/>
  </w:num>
  <w:num w:numId="6">
    <w:abstractNumId w:val="7"/>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9A"/>
    <w:rsid w:val="00046CBA"/>
    <w:rsid w:val="00087573"/>
    <w:rsid w:val="000B503D"/>
    <w:rsid w:val="000D21C3"/>
    <w:rsid w:val="000D2F89"/>
    <w:rsid w:val="000D53EE"/>
    <w:rsid w:val="000E0E21"/>
    <w:rsid w:val="000E3FD3"/>
    <w:rsid w:val="001063A4"/>
    <w:rsid w:val="00123C21"/>
    <w:rsid w:val="0013031F"/>
    <w:rsid w:val="001347B3"/>
    <w:rsid w:val="001454E7"/>
    <w:rsid w:val="0017017C"/>
    <w:rsid w:val="00182C67"/>
    <w:rsid w:val="001854AE"/>
    <w:rsid w:val="001B7485"/>
    <w:rsid w:val="001C68B3"/>
    <w:rsid w:val="001D12BD"/>
    <w:rsid w:val="001D65B3"/>
    <w:rsid w:val="001F680C"/>
    <w:rsid w:val="00207544"/>
    <w:rsid w:val="0022318F"/>
    <w:rsid w:val="002336CB"/>
    <w:rsid w:val="00234728"/>
    <w:rsid w:val="00266026"/>
    <w:rsid w:val="0027269C"/>
    <w:rsid w:val="00272A16"/>
    <w:rsid w:val="002922E4"/>
    <w:rsid w:val="002A0714"/>
    <w:rsid w:val="002A0AD9"/>
    <w:rsid w:val="002A4163"/>
    <w:rsid w:val="002A58C6"/>
    <w:rsid w:val="002F49FD"/>
    <w:rsid w:val="00320F99"/>
    <w:rsid w:val="00342C92"/>
    <w:rsid w:val="00344A96"/>
    <w:rsid w:val="00347F6B"/>
    <w:rsid w:val="00364198"/>
    <w:rsid w:val="0036744A"/>
    <w:rsid w:val="003731B2"/>
    <w:rsid w:val="003E660C"/>
    <w:rsid w:val="003F6128"/>
    <w:rsid w:val="00423269"/>
    <w:rsid w:val="00452C18"/>
    <w:rsid w:val="004535AD"/>
    <w:rsid w:val="00482542"/>
    <w:rsid w:val="00495F0C"/>
    <w:rsid w:val="0049721A"/>
    <w:rsid w:val="004A33D5"/>
    <w:rsid w:val="004C1F15"/>
    <w:rsid w:val="004D3510"/>
    <w:rsid w:val="004D796A"/>
    <w:rsid w:val="004E0112"/>
    <w:rsid w:val="004F0A4D"/>
    <w:rsid w:val="00536FE0"/>
    <w:rsid w:val="0053799A"/>
    <w:rsid w:val="00541EBD"/>
    <w:rsid w:val="005620BF"/>
    <w:rsid w:val="00562F0D"/>
    <w:rsid w:val="00563789"/>
    <w:rsid w:val="0059631A"/>
    <w:rsid w:val="005D299F"/>
    <w:rsid w:val="005D36C8"/>
    <w:rsid w:val="005D3D6E"/>
    <w:rsid w:val="005D7892"/>
    <w:rsid w:val="0060199A"/>
    <w:rsid w:val="00612C9E"/>
    <w:rsid w:val="00626B00"/>
    <w:rsid w:val="00647471"/>
    <w:rsid w:val="006727C4"/>
    <w:rsid w:val="006A4420"/>
    <w:rsid w:val="006A6D8D"/>
    <w:rsid w:val="006B0445"/>
    <w:rsid w:val="006B7625"/>
    <w:rsid w:val="006C5F35"/>
    <w:rsid w:val="006C79FC"/>
    <w:rsid w:val="006E44F8"/>
    <w:rsid w:val="006F28E0"/>
    <w:rsid w:val="00701311"/>
    <w:rsid w:val="007119A3"/>
    <w:rsid w:val="007153AE"/>
    <w:rsid w:val="00721B18"/>
    <w:rsid w:val="0075169D"/>
    <w:rsid w:val="00797DD8"/>
    <w:rsid w:val="007B0D44"/>
    <w:rsid w:val="007B20F8"/>
    <w:rsid w:val="007C6367"/>
    <w:rsid w:val="007C7097"/>
    <w:rsid w:val="007F1820"/>
    <w:rsid w:val="00804186"/>
    <w:rsid w:val="008111AB"/>
    <w:rsid w:val="00824CF3"/>
    <w:rsid w:val="008710DD"/>
    <w:rsid w:val="0087381D"/>
    <w:rsid w:val="008A3BFA"/>
    <w:rsid w:val="008C02AB"/>
    <w:rsid w:val="008C3E0B"/>
    <w:rsid w:val="008D59FD"/>
    <w:rsid w:val="008D7D2E"/>
    <w:rsid w:val="0090184C"/>
    <w:rsid w:val="009111DD"/>
    <w:rsid w:val="009143B7"/>
    <w:rsid w:val="00931C1B"/>
    <w:rsid w:val="0093587E"/>
    <w:rsid w:val="00942B7C"/>
    <w:rsid w:val="009562CC"/>
    <w:rsid w:val="00991731"/>
    <w:rsid w:val="009A2F81"/>
    <w:rsid w:val="009D2F08"/>
    <w:rsid w:val="009F170E"/>
    <w:rsid w:val="009F7C0D"/>
    <w:rsid w:val="00A02183"/>
    <w:rsid w:val="00A06C5B"/>
    <w:rsid w:val="00A10658"/>
    <w:rsid w:val="00A245FA"/>
    <w:rsid w:val="00A24821"/>
    <w:rsid w:val="00A90B77"/>
    <w:rsid w:val="00AA0557"/>
    <w:rsid w:val="00AB343E"/>
    <w:rsid w:val="00AD54AD"/>
    <w:rsid w:val="00AE5859"/>
    <w:rsid w:val="00AF4181"/>
    <w:rsid w:val="00B662BB"/>
    <w:rsid w:val="00B81D59"/>
    <w:rsid w:val="00B8665A"/>
    <w:rsid w:val="00B9512E"/>
    <w:rsid w:val="00BA17B7"/>
    <w:rsid w:val="00BB2118"/>
    <w:rsid w:val="00BF0A82"/>
    <w:rsid w:val="00C3551B"/>
    <w:rsid w:val="00C356F6"/>
    <w:rsid w:val="00C3570F"/>
    <w:rsid w:val="00CA36D3"/>
    <w:rsid w:val="00CC05F8"/>
    <w:rsid w:val="00D22A21"/>
    <w:rsid w:val="00D35913"/>
    <w:rsid w:val="00D727EC"/>
    <w:rsid w:val="00D94630"/>
    <w:rsid w:val="00D96D26"/>
    <w:rsid w:val="00DB657C"/>
    <w:rsid w:val="00DC0353"/>
    <w:rsid w:val="00DC58A8"/>
    <w:rsid w:val="00DF6BC7"/>
    <w:rsid w:val="00E60490"/>
    <w:rsid w:val="00E95BBE"/>
    <w:rsid w:val="00EA723D"/>
    <w:rsid w:val="00EB1F85"/>
    <w:rsid w:val="00EB3406"/>
    <w:rsid w:val="00EB3816"/>
    <w:rsid w:val="00EC1BA4"/>
    <w:rsid w:val="00EC6D46"/>
    <w:rsid w:val="00EE1C45"/>
    <w:rsid w:val="00EF62EC"/>
    <w:rsid w:val="00F001B5"/>
    <w:rsid w:val="00F06939"/>
    <w:rsid w:val="00F06E05"/>
    <w:rsid w:val="00F15B32"/>
    <w:rsid w:val="00F24FFE"/>
    <w:rsid w:val="00F47C62"/>
    <w:rsid w:val="00F7761A"/>
    <w:rsid w:val="00F97874"/>
    <w:rsid w:val="00FC20EE"/>
    <w:rsid w:val="00FF7E8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0A74"/>
  <w15:chartTrackingRefBased/>
  <w15:docId w15:val="{53F745DD-45BD-481C-81E6-D3C501DC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660C"/>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60199A"/>
    <w:rPr>
      <w:sz w:val="22"/>
      <w:szCs w:val="22"/>
      <w:lang w:eastAsia="en-US"/>
    </w:rPr>
  </w:style>
  <w:style w:type="paragraph" w:customStyle="1" w:styleId="NoSpacing1">
    <w:name w:val="No Spacing1"/>
    <w:uiPriority w:val="1"/>
    <w:qFormat/>
    <w:rsid w:val="002F49FD"/>
    <w:rPr>
      <w:sz w:val="22"/>
      <w:szCs w:val="22"/>
      <w:lang w:eastAsia="en-US"/>
    </w:rPr>
  </w:style>
  <w:style w:type="paragraph" w:customStyle="1" w:styleId="tv213">
    <w:name w:val="tv213"/>
    <w:basedOn w:val="Parasts"/>
    <w:rsid w:val="00797DD8"/>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F001B5"/>
    <w:rPr>
      <w:color w:val="0563C1"/>
      <w:u w:val="single"/>
    </w:rPr>
  </w:style>
  <w:style w:type="paragraph" w:styleId="Sarakstarindkopa">
    <w:name w:val="List Paragraph"/>
    <w:basedOn w:val="Parasts"/>
    <w:uiPriority w:val="34"/>
    <w:qFormat/>
    <w:rsid w:val="004D3510"/>
    <w:pPr>
      <w:ind w:left="720"/>
      <w:contextualSpacing/>
    </w:pPr>
  </w:style>
  <w:style w:type="paragraph" w:styleId="Galvene">
    <w:name w:val="header"/>
    <w:basedOn w:val="Parasts"/>
    <w:link w:val="GalveneRakstz"/>
    <w:uiPriority w:val="99"/>
    <w:semiHidden/>
    <w:unhideWhenUsed/>
    <w:rsid w:val="007516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5169D"/>
  </w:style>
  <w:style w:type="paragraph" w:styleId="Kjene">
    <w:name w:val="footer"/>
    <w:basedOn w:val="Parasts"/>
    <w:link w:val="KjeneRakstz"/>
    <w:uiPriority w:val="99"/>
    <w:unhideWhenUsed/>
    <w:rsid w:val="0075169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169D"/>
  </w:style>
  <w:style w:type="paragraph" w:customStyle="1" w:styleId="Style2">
    <w:name w:val="Style2"/>
    <w:basedOn w:val="Parasts"/>
    <w:uiPriority w:val="99"/>
    <w:rsid w:val="00A245FA"/>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paragraph" w:customStyle="1" w:styleId="Style11">
    <w:name w:val="Style11"/>
    <w:basedOn w:val="Parasts"/>
    <w:uiPriority w:val="99"/>
    <w:rsid w:val="00A245FA"/>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57">
    <w:name w:val="Font Style57"/>
    <w:uiPriority w:val="99"/>
    <w:rsid w:val="00A245FA"/>
    <w:rPr>
      <w:rFonts w:ascii="Times New Roman" w:hAnsi="Times New Roman" w:cs="Times New Roman"/>
      <w:b/>
      <w:bCs/>
      <w:color w:val="000000"/>
      <w:sz w:val="24"/>
      <w:szCs w:val="24"/>
    </w:rPr>
  </w:style>
  <w:style w:type="character" w:customStyle="1" w:styleId="FontStyle59">
    <w:name w:val="Font Style59"/>
    <w:uiPriority w:val="99"/>
    <w:rsid w:val="00A245FA"/>
    <w:rPr>
      <w:rFonts w:ascii="Times New Roman" w:hAnsi="Times New Roman" w:cs="Times New Roman"/>
      <w:color w:val="000000"/>
      <w:sz w:val="24"/>
      <w:szCs w:val="24"/>
    </w:rPr>
  </w:style>
  <w:style w:type="character" w:customStyle="1" w:styleId="FontStyle58">
    <w:name w:val="Font Style58"/>
    <w:uiPriority w:val="99"/>
    <w:rsid w:val="004535AD"/>
    <w:rPr>
      <w:rFonts w:ascii="Times New Roman" w:hAnsi="Times New Roman" w:cs="Times New Roman"/>
      <w:b/>
      <w:bCs/>
      <w:i/>
      <w:iCs/>
      <w:color w:val="000000"/>
      <w:sz w:val="24"/>
      <w:szCs w:val="24"/>
    </w:rPr>
  </w:style>
  <w:style w:type="paragraph" w:styleId="Prskatjums">
    <w:name w:val="Revision"/>
    <w:hidden/>
    <w:uiPriority w:val="99"/>
    <w:semiHidden/>
    <w:rsid w:val="00D35913"/>
    <w:rPr>
      <w:sz w:val="22"/>
      <w:szCs w:val="22"/>
      <w:lang w:eastAsia="en-US"/>
    </w:rPr>
  </w:style>
  <w:style w:type="table" w:styleId="Reatabula">
    <w:name w:val="Table Grid"/>
    <w:basedOn w:val="Parastatabula"/>
    <w:uiPriority w:val="59"/>
    <w:rsid w:val="00DC0353"/>
    <w:pPr>
      <w:widowControl w:val="0"/>
    </w:pPr>
    <w:rPr>
      <w:rFonts w:ascii="Courier New" w:eastAsia="Courier New" w:hAnsi="Courier New" w:cs="Courier New"/>
      <w:sz w:val="24"/>
      <w:szCs w:val="24"/>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8C02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0581">
      <w:bodyDiv w:val="1"/>
      <w:marLeft w:val="0"/>
      <w:marRight w:val="0"/>
      <w:marTop w:val="0"/>
      <w:marBottom w:val="0"/>
      <w:divBdr>
        <w:top w:val="none" w:sz="0" w:space="0" w:color="auto"/>
        <w:left w:val="none" w:sz="0" w:space="0" w:color="auto"/>
        <w:bottom w:val="none" w:sz="0" w:space="0" w:color="auto"/>
        <w:right w:val="none" w:sz="0" w:space="0" w:color="auto"/>
      </w:divBdr>
      <w:divsChild>
        <w:div w:id="423460544">
          <w:marLeft w:val="0"/>
          <w:marRight w:val="0"/>
          <w:marTop w:val="0"/>
          <w:marBottom w:val="0"/>
          <w:divBdr>
            <w:top w:val="none" w:sz="0" w:space="0" w:color="auto"/>
            <w:left w:val="none" w:sz="0" w:space="0" w:color="auto"/>
            <w:bottom w:val="none" w:sz="0" w:space="0" w:color="auto"/>
            <w:right w:val="none" w:sz="0" w:space="0" w:color="auto"/>
          </w:divBdr>
        </w:div>
        <w:div w:id="640502871">
          <w:marLeft w:val="0"/>
          <w:marRight w:val="0"/>
          <w:marTop w:val="0"/>
          <w:marBottom w:val="0"/>
          <w:divBdr>
            <w:top w:val="none" w:sz="0" w:space="0" w:color="auto"/>
            <w:left w:val="none" w:sz="0" w:space="0" w:color="auto"/>
            <w:bottom w:val="none" w:sz="0" w:space="0" w:color="auto"/>
            <w:right w:val="none" w:sz="0" w:space="0" w:color="auto"/>
          </w:divBdr>
        </w:div>
        <w:div w:id="663701069">
          <w:marLeft w:val="0"/>
          <w:marRight w:val="0"/>
          <w:marTop w:val="0"/>
          <w:marBottom w:val="0"/>
          <w:divBdr>
            <w:top w:val="none" w:sz="0" w:space="0" w:color="auto"/>
            <w:left w:val="none" w:sz="0" w:space="0" w:color="auto"/>
            <w:bottom w:val="none" w:sz="0" w:space="0" w:color="auto"/>
            <w:right w:val="none" w:sz="0" w:space="0" w:color="auto"/>
          </w:divBdr>
        </w:div>
        <w:div w:id="894316087">
          <w:marLeft w:val="0"/>
          <w:marRight w:val="0"/>
          <w:marTop w:val="0"/>
          <w:marBottom w:val="0"/>
          <w:divBdr>
            <w:top w:val="none" w:sz="0" w:space="0" w:color="auto"/>
            <w:left w:val="none" w:sz="0" w:space="0" w:color="auto"/>
            <w:bottom w:val="none" w:sz="0" w:space="0" w:color="auto"/>
            <w:right w:val="none" w:sz="0" w:space="0" w:color="auto"/>
          </w:divBdr>
        </w:div>
        <w:div w:id="1137801536">
          <w:marLeft w:val="0"/>
          <w:marRight w:val="0"/>
          <w:marTop w:val="0"/>
          <w:marBottom w:val="0"/>
          <w:divBdr>
            <w:top w:val="none" w:sz="0" w:space="0" w:color="auto"/>
            <w:left w:val="none" w:sz="0" w:space="0" w:color="auto"/>
            <w:bottom w:val="none" w:sz="0" w:space="0" w:color="auto"/>
            <w:right w:val="none" w:sz="0" w:space="0" w:color="auto"/>
          </w:divBdr>
        </w:div>
        <w:div w:id="1258712370">
          <w:marLeft w:val="0"/>
          <w:marRight w:val="0"/>
          <w:marTop w:val="0"/>
          <w:marBottom w:val="0"/>
          <w:divBdr>
            <w:top w:val="none" w:sz="0" w:space="0" w:color="auto"/>
            <w:left w:val="none" w:sz="0" w:space="0" w:color="auto"/>
            <w:bottom w:val="none" w:sz="0" w:space="0" w:color="auto"/>
            <w:right w:val="none" w:sz="0" w:space="0" w:color="auto"/>
          </w:divBdr>
        </w:div>
        <w:div w:id="1284773789">
          <w:marLeft w:val="0"/>
          <w:marRight w:val="0"/>
          <w:marTop w:val="0"/>
          <w:marBottom w:val="0"/>
          <w:divBdr>
            <w:top w:val="none" w:sz="0" w:space="0" w:color="auto"/>
            <w:left w:val="none" w:sz="0" w:space="0" w:color="auto"/>
            <w:bottom w:val="none" w:sz="0" w:space="0" w:color="auto"/>
            <w:right w:val="none" w:sz="0" w:space="0" w:color="auto"/>
          </w:divBdr>
        </w:div>
        <w:div w:id="1419865750">
          <w:marLeft w:val="0"/>
          <w:marRight w:val="0"/>
          <w:marTop w:val="0"/>
          <w:marBottom w:val="0"/>
          <w:divBdr>
            <w:top w:val="none" w:sz="0" w:space="0" w:color="auto"/>
            <w:left w:val="none" w:sz="0" w:space="0" w:color="auto"/>
            <w:bottom w:val="none" w:sz="0" w:space="0" w:color="auto"/>
            <w:right w:val="none" w:sz="0" w:space="0" w:color="auto"/>
          </w:divBdr>
        </w:div>
        <w:div w:id="1490559361">
          <w:marLeft w:val="0"/>
          <w:marRight w:val="0"/>
          <w:marTop w:val="0"/>
          <w:marBottom w:val="0"/>
          <w:divBdr>
            <w:top w:val="none" w:sz="0" w:space="0" w:color="auto"/>
            <w:left w:val="none" w:sz="0" w:space="0" w:color="auto"/>
            <w:bottom w:val="none" w:sz="0" w:space="0" w:color="auto"/>
            <w:right w:val="none" w:sz="0" w:space="0" w:color="auto"/>
          </w:divBdr>
        </w:div>
        <w:div w:id="1527399931">
          <w:marLeft w:val="0"/>
          <w:marRight w:val="0"/>
          <w:marTop w:val="0"/>
          <w:marBottom w:val="0"/>
          <w:divBdr>
            <w:top w:val="none" w:sz="0" w:space="0" w:color="auto"/>
            <w:left w:val="none" w:sz="0" w:space="0" w:color="auto"/>
            <w:bottom w:val="none" w:sz="0" w:space="0" w:color="auto"/>
            <w:right w:val="none" w:sz="0" w:space="0" w:color="auto"/>
          </w:divBdr>
        </w:div>
        <w:div w:id="1601142137">
          <w:marLeft w:val="0"/>
          <w:marRight w:val="0"/>
          <w:marTop w:val="0"/>
          <w:marBottom w:val="0"/>
          <w:divBdr>
            <w:top w:val="none" w:sz="0" w:space="0" w:color="auto"/>
            <w:left w:val="none" w:sz="0" w:space="0" w:color="auto"/>
            <w:bottom w:val="none" w:sz="0" w:space="0" w:color="auto"/>
            <w:right w:val="none" w:sz="0" w:space="0" w:color="auto"/>
          </w:divBdr>
        </w:div>
        <w:div w:id="1681808286">
          <w:marLeft w:val="0"/>
          <w:marRight w:val="0"/>
          <w:marTop w:val="0"/>
          <w:marBottom w:val="0"/>
          <w:divBdr>
            <w:top w:val="none" w:sz="0" w:space="0" w:color="auto"/>
            <w:left w:val="none" w:sz="0" w:space="0" w:color="auto"/>
            <w:bottom w:val="none" w:sz="0" w:space="0" w:color="auto"/>
            <w:right w:val="none" w:sz="0" w:space="0" w:color="auto"/>
          </w:divBdr>
        </w:div>
      </w:divsChild>
    </w:div>
    <w:div w:id="6551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DD32-E39A-4296-886E-709861A8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8880</Words>
  <Characters>5063</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Emils Moris</dc:creator>
  <cp:keywords/>
  <cp:lastModifiedBy>Emīls Moris</cp:lastModifiedBy>
  <cp:revision>20</cp:revision>
  <cp:lastPrinted>2020-09-18T05:39:00Z</cp:lastPrinted>
  <dcterms:created xsi:type="dcterms:W3CDTF">2022-03-10T12:06:00Z</dcterms:created>
  <dcterms:modified xsi:type="dcterms:W3CDTF">2022-03-11T08:35:00Z</dcterms:modified>
</cp:coreProperties>
</file>