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CA2A" w14:textId="7B5F941D" w:rsidR="006707C4" w:rsidRPr="0026386E" w:rsidRDefault="006707C4" w:rsidP="006707C4">
      <w:pPr>
        <w:pStyle w:val="NoSpacing"/>
        <w:jc w:val="right"/>
        <w:rPr>
          <w:rFonts w:ascii="Times New Roman" w:hAnsi="Times New Roman" w:cs="Times New Roman"/>
          <w:i/>
          <w:iCs/>
        </w:rPr>
      </w:pPr>
      <w:r w:rsidRPr="0026386E">
        <w:rPr>
          <w:rFonts w:ascii="Times New Roman" w:hAnsi="Times New Roman" w:cs="Times New Roman"/>
          <w:i/>
          <w:iCs/>
        </w:rPr>
        <w:t xml:space="preserve">Pielikums Nr. 1 </w:t>
      </w:r>
    </w:p>
    <w:p w14:paraId="0DE96AB6" w14:textId="77777777" w:rsidR="006707C4" w:rsidRPr="0026386E" w:rsidRDefault="006707C4" w:rsidP="006707C4">
      <w:pPr>
        <w:pStyle w:val="NoSpacing"/>
        <w:jc w:val="right"/>
        <w:rPr>
          <w:rFonts w:ascii="Times New Roman" w:hAnsi="Times New Roman" w:cs="Times New Roman"/>
        </w:rPr>
      </w:pPr>
      <w:r w:rsidRPr="0026386E">
        <w:rPr>
          <w:rFonts w:ascii="Times New Roman" w:hAnsi="Times New Roman" w:cs="Times New Roman"/>
        </w:rPr>
        <w:t>Izsoles nolikumam</w:t>
      </w:r>
    </w:p>
    <w:p w14:paraId="4EAF78D2" w14:textId="77777777" w:rsidR="006707C4" w:rsidRPr="0026386E" w:rsidRDefault="006707C4" w:rsidP="006707C4">
      <w:pPr>
        <w:pStyle w:val="NoSpacing"/>
        <w:jc w:val="right"/>
        <w:rPr>
          <w:rFonts w:ascii="Times New Roman" w:hAnsi="Times New Roman" w:cs="Times New Roman"/>
        </w:rPr>
      </w:pPr>
      <w:r w:rsidRPr="0026386E">
        <w:rPr>
          <w:rFonts w:ascii="Times New Roman" w:hAnsi="Times New Roman" w:cs="Times New Roman"/>
        </w:rPr>
        <w:t xml:space="preserve">Zemes gabala ar kadastra apzīmējumu 01000940267 daļu </w:t>
      </w:r>
    </w:p>
    <w:p w14:paraId="3CBAECAD" w14:textId="77777777" w:rsidR="006707C4" w:rsidRPr="0026386E" w:rsidRDefault="006707C4" w:rsidP="006707C4">
      <w:pPr>
        <w:pStyle w:val="NoSpacing"/>
        <w:jc w:val="right"/>
        <w:rPr>
          <w:rFonts w:ascii="Times New Roman" w:hAnsi="Times New Roman" w:cs="Times New Roman"/>
        </w:rPr>
      </w:pPr>
      <w:r w:rsidRPr="0026386E">
        <w:rPr>
          <w:rFonts w:ascii="Times New Roman" w:hAnsi="Times New Roman" w:cs="Times New Roman"/>
        </w:rPr>
        <w:t xml:space="preserve">— tirdzniecības vietu Rīgas Nacionālā zooloģiskā dārza teritorijā — </w:t>
      </w:r>
    </w:p>
    <w:p w14:paraId="54C8B21A" w14:textId="6A168143" w:rsidR="006707C4" w:rsidRPr="0026386E" w:rsidRDefault="006707C4" w:rsidP="006707C4">
      <w:pPr>
        <w:pStyle w:val="NoSpacing"/>
        <w:jc w:val="right"/>
        <w:rPr>
          <w:rFonts w:ascii="Times New Roman" w:hAnsi="Times New Roman" w:cs="Times New Roman"/>
        </w:rPr>
      </w:pPr>
      <w:r w:rsidRPr="0026386E">
        <w:rPr>
          <w:rFonts w:ascii="Times New Roman" w:hAnsi="Times New Roman" w:cs="Times New Roman"/>
        </w:rPr>
        <w:t>nomas tiesību izsole</w:t>
      </w:r>
    </w:p>
    <w:p w14:paraId="7A73256F" w14:textId="77777777" w:rsidR="006707C4" w:rsidRPr="0026386E" w:rsidRDefault="006707C4" w:rsidP="00182306">
      <w:pPr>
        <w:pStyle w:val="NoSpacing"/>
        <w:jc w:val="right"/>
        <w:rPr>
          <w:rFonts w:ascii="Times New Roman" w:hAnsi="Times New Roman" w:cs="Times New Roman"/>
        </w:rPr>
      </w:pPr>
    </w:p>
    <w:p w14:paraId="2A5515EA" w14:textId="77777777" w:rsidR="00182306" w:rsidRPr="0026386E" w:rsidRDefault="00182306" w:rsidP="00182306">
      <w:pPr>
        <w:pStyle w:val="NoSpacing"/>
        <w:jc w:val="right"/>
        <w:rPr>
          <w:rFonts w:ascii="Times New Roman" w:hAnsi="Times New Roman" w:cs="Times New Roman"/>
        </w:rPr>
      </w:pPr>
    </w:p>
    <w:p w14:paraId="1D367E10" w14:textId="3F3AAA33" w:rsidR="00182306" w:rsidRPr="0026386E" w:rsidRDefault="00182306" w:rsidP="00182306">
      <w:pPr>
        <w:pStyle w:val="NoSpacing"/>
        <w:jc w:val="center"/>
        <w:rPr>
          <w:rFonts w:ascii="Times New Roman" w:hAnsi="Times New Roman" w:cs="Times New Roman"/>
          <w:b/>
        </w:rPr>
      </w:pPr>
      <w:r w:rsidRPr="0026386E">
        <w:rPr>
          <w:rFonts w:ascii="Times New Roman" w:hAnsi="Times New Roman" w:cs="Times New Roman"/>
          <w:b/>
        </w:rPr>
        <w:t>Izsoles objekt</w:t>
      </w:r>
      <w:r w:rsidR="006B0565" w:rsidRPr="0026386E">
        <w:rPr>
          <w:rFonts w:ascii="Times New Roman" w:hAnsi="Times New Roman" w:cs="Times New Roman"/>
          <w:b/>
        </w:rPr>
        <w:t>u</w:t>
      </w:r>
      <w:r w:rsidRPr="0026386E">
        <w:rPr>
          <w:rFonts w:ascii="Times New Roman" w:hAnsi="Times New Roman" w:cs="Times New Roman"/>
          <w:b/>
        </w:rPr>
        <w:t xml:space="preserve"> specifikācija</w:t>
      </w:r>
      <w:r w:rsidR="006707C4" w:rsidRPr="0026386E">
        <w:rPr>
          <w:rFonts w:ascii="Times New Roman" w:hAnsi="Times New Roman" w:cs="Times New Roman"/>
          <w:b/>
        </w:rPr>
        <w:t>s</w:t>
      </w:r>
    </w:p>
    <w:p w14:paraId="2A7F5E25" w14:textId="77777777" w:rsidR="006707C4" w:rsidRPr="0026386E" w:rsidRDefault="006707C4" w:rsidP="006707C4">
      <w:pPr>
        <w:pStyle w:val="NoSpacing"/>
        <w:jc w:val="center"/>
        <w:rPr>
          <w:rFonts w:ascii="Times New Roman" w:hAnsi="Times New Roman" w:cs="Times New Roman"/>
        </w:rPr>
      </w:pPr>
      <w:r w:rsidRPr="0026386E">
        <w:rPr>
          <w:rFonts w:ascii="Times New Roman" w:hAnsi="Times New Roman" w:cs="Times New Roman"/>
        </w:rPr>
        <w:t xml:space="preserve">Zemes gabala ar kadastra apzīmējumu 01000940267 daļu </w:t>
      </w:r>
    </w:p>
    <w:p w14:paraId="734B8954" w14:textId="77777777" w:rsidR="006707C4" w:rsidRPr="0026386E" w:rsidRDefault="006707C4" w:rsidP="006707C4">
      <w:pPr>
        <w:pStyle w:val="NoSpacing"/>
        <w:jc w:val="center"/>
        <w:rPr>
          <w:rFonts w:ascii="Times New Roman" w:hAnsi="Times New Roman" w:cs="Times New Roman"/>
        </w:rPr>
      </w:pPr>
      <w:r w:rsidRPr="0026386E">
        <w:rPr>
          <w:rFonts w:ascii="Times New Roman" w:hAnsi="Times New Roman" w:cs="Times New Roman"/>
        </w:rPr>
        <w:t xml:space="preserve">— tirdzniecības vietu Rīgas Nacionālā zooloģiskā dārza teritorijā — </w:t>
      </w:r>
    </w:p>
    <w:p w14:paraId="4E8EED4D" w14:textId="33E05E31" w:rsidR="00182306" w:rsidRPr="0026386E" w:rsidRDefault="006707C4" w:rsidP="006707C4">
      <w:pPr>
        <w:pStyle w:val="NoSpacing"/>
        <w:jc w:val="center"/>
        <w:rPr>
          <w:rFonts w:ascii="Times New Roman" w:hAnsi="Times New Roman" w:cs="Times New Roman"/>
        </w:rPr>
      </w:pPr>
      <w:r w:rsidRPr="0026386E">
        <w:rPr>
          <w:rFonts w:ascii="Times New Roman" w:hAnsi="Times New Roman" w:cs="Times New Roman"/>
        </w:rPr>
        <w:t>nomas tiesību izsole</w:t>
      </w:r>
    </w:p>
    <w:p w14:paraId="5C32735F" w14:textId="0BAD7E23" w:rsidR="00AA0860" w:rsidRPr="0026386E" w:rsidRDefault="00AA0860" w:rsidP="00AA0860">
      <w:pPr>
        <w:pStyle w:val="NoSpacing"/>
        <w:jc w:val="right"/>
        <w:rPr>
          <w:rFonts w:ascii="Times New Roman" w:hAnsi="Times New Roman" w:cs="Times New Roman"/>
        </w:rPr>
      </w:pPr>
    </w:p>
    <w:p w14:paraId="19CCAC34" w14:textId="5EB79D2B" w:rsidR="006707C4" w:rsidRPr="0026386E" w:rsidRDefault="006707C4" w:rsidP="006707C4">
      <w:pPr>
        <w:pStyle w:val="NoSpacing"/>
        <w:rPr>
          <w:rFonts w:ascii="Times New Roman" w:hAnsi="Times New Roman" w:cs="Times New Roman"/>
          <w:b/>
          <w:bCs/>
          <w:i/>
          <w:iCs/>
        </w:rPr>
      </w:pPr>
      <w:r w:rsidRPr="0026386E">
        <w:rPr>
          <w:rFonts w:ascii="Times New Roman" w:hAnsi="Times New Roman" w:cs="Times New Roman"/>
          <w:b/>
          <w:bCs/>
          <w:i/>
          <w:iCs/>
        </w:rPr>
        <w:t>Izsoles objektiem Nr. 1</w:t>
      </w:r>
      <w:r w:rsidR="0004460D">
        <w:rPr>
          <w:rFonts w:ascii="Times New Roman" w:hAnsi="Times New Roman" w:cs="Times New Roman"/>
          <w:b/>
          <w:bCs/>
          <w:i/>
          <w:iCs/>
        </w:rPr>
        <w:t>6</w:t>
      </w:r>
      <w:r w:rsidRPr="0026386E">
        <w:rPr>
          <w:rFonts w:ascii="Times New Roman" w:hAnsi="Times New Roman" w:cs="Times New Roman"/>
          <w:b/>
          <w:bCs/>
          <w:i/>
          <w:iCs/>
        </w:rPr>
        <w:t>, Nr. 17</w:t>
      </w:r>
    </w:p>
    <w:tbl>
      <w:tblPr>
        <w:tblStyle w:val="TableGrid"/>
        <w:tblW w:w="0" w:type="auto"/>
        <w:tblLook w:val="04A0" w:firstRow="1" w:lastRow="0" w:firstColumn="1" w:lastColumn="0" w:noHBand="0" w:noVBand="1"/>
      </w:tblPr>
      <w:tblGrid>
        <w:gridCol w:w="2885"/>
        <w:gridCol w:w="6091"/>
      </w:tblGrid>
      <w:tr w:rsidR="008F74EC" w:rsidRPr="0026386E" w14:paraId="4ECD535B" w14:textId="77777777" w:rsidTr="009544E0">
        <w:tc>
          <w:tcPr>
            <w:tcW w:w="2885" w:type="dxa"/>
          </w:tcPr>
          <w:p w14:paraId="1680D988" w14:textId="77777777"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t>Izsoles objekta adrese un atrašanās vieta</w:t>
            </w:r>
          </w:p>
        </w:tc>
        <w:tc>
          <w:tcPr>
            <w:tcW w:w="6091" w:type="dxa"/>
          </w:tcPr>
          <w:p w14:paraId="6825FDF6" w14:textId="77777777" w:rsidR="00182306" w:rsidRPr="0026386E" w:rsidRDefault="00182306" w:rsidP="00182306">
            <w:pPr>
              <w:pStyle w:val="NoSpacing"/>
              <w:jc w:val="both"/>
              <w:rPr>
                <w:rFonts w:ascii="Times New Roman" w:hAnsi="Times New Roman" w:cs="Times New Roman"/>
              </w:rPr>
            </w:pPr>
            <w:r w:rsidRPr="0026386E">
              <w:rPr>
                <w:rFonts w:ascii="Times New Roman" w:hAnsi="Times New Roman" w:cs="Times New Roman"/>
              </w:rPr>
              <w:t>Kadastra apzīmējums 01000940267, Rīgā, Meža prospektā 1, Rīgas Nacionālā zooloģiskā dārza teritorijā.</w:t>
            </w:r>
          </w:p>
          <w:p w14:paraId="4CF103F5" w14:textId="77777777" w:rsidR="006C59B6" w:rsidRDefault="00FE3B00" w:rsidP="006C59B6">
            <w:pPr>
              <w:pStyle w:val="NoSpacing"/>
              <w:jc w:val="both"/>
              <w:rPr>
                <w:rFonts w:ascii="Times New Roman" w:hAnsi="Times New Roman" w:cs="Times New Roman"/>
              </w:rPr>
            </w:pPr>
            <w:r w:rsidRPr="00FE3B00">
              <w:rPr>
                <w:rFonts w:ascii="Times New Roman" w:hAnsi="Times New Roman" w:cs="Times New Roman"/>
              </w:rPr>
              <w:t>Uz nomai paredzētās zemes gabala daļas</w:t>
            </w:r>
            <w:r>
              <w:rPr>
                <w:rFonts w:ascii="Times New Roman" w:hAnsi="Times New Roman" w:cs="Times New Roman"/>
              </w:rPr>
              <w:t xml:space="preserve"> Nr. 16</w:t>
            </w:r>
            <w:r w:rsidRPr="00FE3B00">
              <w:rPr>
                <w:rFonts w:ascii="Times New Roman" w:hAnsi="Times New Roman" w:cs="Times New Roman"/>
              </w:rPr>
              <w:t xml:space="preserve"> </w:t>
            </w:r>
            <w:r>
              <w:rPr>
                <w:rFonts w:ascii="Times New Roman" w:hAnsi="Times New Roman" w:cs="Times New Roman"/>
              </w:rPr>
              <w:t>paredzēts novietošanai nomniekam</w:t>
            </w:r>
            <w:r w:rsidRPr="00FE3B00">
              <w:rPr>
                <w:rFonts w:ascii="Times New Roman" w:hAnsi="Times New Roman" w:cs="Times New Roman"/>
              </w:rPr>
              <w:t xml:space="preserve"> piederošs karsto dzērienu tirdzniecības automāts</w:t>
            </w:r>
            <w:r>
              <w:rPr>
                <w:rFonts w:ascii="Times New Roman" w:hAnsi="Times New Roman" w:cs="Times New Roman"/>
              </w:rPr>
              <w:t>.</w:t>
            </w:r>
            <w:r w:rsidRPr="00FE3B00">
              <w:rPr>
                <w:rFonts w:ascii="Times New Roman" w:hAnsi="Times New Roman" w:cs="Times New Roman"/>
              </w:rPr>
              <w:t xml:space="preserve"> Nomas zemes vienība izvietota blakus Pūču mītnei pie galvenās ejas. Atrašanās vieta laba -  ar samērā intensīvu cilvēku plūsmu.</w:t>
            </w:r>
          </w:p>
          <w:p w14:paraId="7499E404" w14:textId="2FBF7E1E" w:rsidR="00FE3B00" w:rsidRPr="0026386E" w:rsidRDefault="00FE3B00" w:rsidP="006C59B6">
            <w:pPr>
              <w:pStyle w:val="NoSpacing"/>
              <w:jc w:val="both"/>
              <w:rPr>
                <w:rFonts w:ascii="Times New Roman" w:hAnsi="Times New Roman" w:cs="Times New Roman"/>
              </w:rPr>
            </w:pPr>
            <w:r w:rsidRPr="00FE3B00">
              <w:rPr>
                <w:rFonts w:ascii="Times New Roman" w:hAnsi="Times New Roman" w:cs="Times New Roman"/>
              </w:rPr>
              <w:t>Uz nomai paredzētās zemes gabala daļas</w:t>
            </w:r>
            <w:r>
              <w:rPr>
                <w:rFonts w:ascii="Times New Roman" w:hAnsi="Times New Roman" w:cs="Times New Roman"/>
              </w:rPr>
              <w:t xml:space="preserve"> Nr. 17</w:t>
            </w:r>
            <w:r w:rsidRPr="00FE3B00">
              <w:rPr>
                <w:rFonts w:ascii="Times New Roman" w:hAnsi="Times New Roman" w:cs="Times New Roman"/>
              </w:rPr>
              <w:t xml:space="preserve"> </w:t>
            </w:r>
            <w:r>
              <w:rPr>
                <w:rFonts w:ascii="Times New Roman" w:hAnsi="Times New Roman" w:cs="Times New Roman"/>
              </w:rPr>
              <w:t>paredzēts novietošanai nomniekam</w:t>
            </w:r>
            <w:r w:rsidRPr="00FE3B00">
              <w:rPr>
                <w:rFonts w:ascii="Times New Roman" w:hAnsi="Times New Roman" w:cs="Times New Roman"/>
              </w:rPr>
              <w:t xml:space="preserve"> piederošs karsto dzērienu tirdzniecības automāts</w:t>
            </w:r>
            <w:r>
              <w:rPr>
                <w:rFonts w:ascii="Times New Roman" w:hAnsi="Times New Roman" w:cs="Times New Roman"/>
              </w:rPr>
              <w:t>.</w:t>
            </w:r>
            <w:r w:rsidRPr="00FE3B00">
              <w:rPr>
                <w:rFonts w:ascii="Times New Roman" w:hAnsi="Times New Roman" w:cs="Times New Roman"/>
              </w:rPr>
              <w:t xml:space="preserve"> Nomas zemes vienība izvietota blakus Administrācijas ēkai pie galvenās ejas. Atrašanās vieta laba -  ar intensīvu cilvēku plūsmu.</w:t>
            </w:r>
          </w:p>
        </w:tc>
      </w:tr>
      <w:tr w:rsidR="008F74EC" w:rsidRPr="0026386E" w14:paraId="0722EC2E" w14:textId="77777777" w:rsidTr="009544E0">
        <w:tc>
          <w:tcPr>
            <w:tcW w:w="2885" w:type="dxa"/>
          </w:tcPr>
          <w:p w14:paraId="3603A519" w14:textId="3E69B426"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t>Izsoles objekta Nr.</w:t>
            </w:r>
            <w:r w:rsidR="009544E0" w:rsidRPr="0026386E">
              <w:rPr>
                <w:rFonts w:ascii="Times New Roman" w:hAnsi="Times New Roman" w:cs="Times New Roman"/>
              </w:rPr>
              <w:t>,</w:t>
            </w:r>
            <w:r w:rsidRPr="0026386E">
              <w:rPr>
                <w:rFonts w:ascii="Times New Roman" w:hAnsi="Times New Roman" w:cs="Times New Roman"/>
              </w:rPr>
              <w:t xml:space="preserve"> nosaukums</w:t>
            </w:r>
            <w:r w:rsidR="009544E0" w:rsidRPr="0026386E">
              <w:rPr>
                <w:rFonts w:ascii="Times New Roman" w:hAnsi="Times New Roman" w:cs="Times New Roman"/>
              </w:rPr>
              <w:t xml:space="preserve"> un platība</w:t>
            </w:r>
          </w:p>
        </w:tc>
        <w:tc>
          <w:tcPr>
            <w:tcW w:w="6091" w:type="dxa"/>
          </w:tcPr>
          <w:p w14:paraId="25FE0837" w14:textId="77777777" w:rsidR="00422A1C" w:rsidRPr="0026386E" w:rsidRDefault="00422A1C" w:rsidP="00422A1C">
            <w:pPr>
              <w:pStyle w:val="NoSpacing"/>
              <w:jc w:val="both"/>
              <w:rPr>
                <w:rFonts w:ascii="Times New Roman" w:hAnsi="Times New Roman" w:cs="Times New Roman"/>
                <w:b/>
              </w:rPr>
            </w:pPr>
            <w:r w:rsidRPr="0026386E">
              <w:rPr>
                <w:rFonts w:ascii="Times New Roman" w:hAnsi="Times New Roman" w:cs="Times New Roman"/>
                <w:b/>
              </w:rPr>
              <w:t>Tirdzniecības vieta Nr.</w:t>
            </w:r>
            <w:r>
              <w:rPr>
                <w:rFonts w:ascii="Times New Roman" w:hAnsi="Times New Roman" w:cs="Times New Roman"/>
                <w:b/>
              </w:rPr>
              <w:t xml:space="preserve"> </w:t>
            </w:r>
            <w:r w:rsidRPr="0026386E">
              <w:rPr>
                <w:rFonts w:ascii="Times New Roman" w:hAnsi="Times New Roman" w:cs="Times New Roman"/>
                <w:b/>
              </w:rPr>
              <w:t>1</w:t>
            </w:r>
            <w:r>
              <w:rPr>
                <w:rFonts w:ascii="Times New Roman" w:hAnsi="Times New Roman" w:cs="Times New Roman"/>
                <w:b/>
              </w:rPr>
              <w:t>6</w:t>
            </w:r>
          </w:p>
          <w:p w14:paraId="1D8DE3A6" w14:textId="77777777" w:rsidR="00422A1C" w:rsidRPr="0026386E" w:rsidRDefault="00422A1C" w:rsidP="00422A1C">
            <w:pPr>
              <w:pStyle w:val="NoSpacing"/>
              <w:jc w:val="both"/>
              <w:rPr>
                <w:rFonts w:ascii="Times New Roman" w:hAnsi="Times New Roman" w:cs="Times New Roman"/>
                <w:b/>
              </w:rPr>
            </w:pPr>
            <w:r w:rsidRPr="0026386E">
              <w:rPr>
                <w:rFonts w:ascii="Times New Roman" w:hAnsi="Times New Roman" w:cs="Times New Roman"/>
                <w:b/>
              </w:rPr>
              <w:t>Karstu dzērienu tirdzniecības vieta „Pie Pūcēm”</w:t>
            </w:r>
          </w:p>
          <w:p w14:paraId="72B5953D" w14:textId="67631D96" w:rsidR="00422A1C" w:rsidRDefault="00422A1C" w:rsidP="00422A1C">
            <w:pPr>
              <w:pStyle w:val="NoSpacing"/>
              <w:jc w:val="both"/>
              <w:rPr>
                <w:rFonts w:ascii="Times New Roman" w:hAnsi="Times New Roman" w:cs="Times New Roman"/>
                <w:b/>
              </w:rPr>
            </w:pPr>
            <w:r w:rsidRPr="0026386E">
              <w:rPr>
                <w:rFonts w:ascii="Times New Roman" w:hAnsi="Times New Roman" w:cs="Times New Roman"/>
                <w:b/>
              </w:rPr>
              <w:t>3 m2</w:t>
            </w:r>
          </w:p>
          <w:p w14:paraId="043F277D" w14:textId="77777777" w:rsidR="00422A1C" w:rsidRDefault="00422A1C" w:rsidP="00AA0860">
            <w:pPr>
              <w:pStyle w:val="NoSpacing"/>
              <w:jc w:val="both"/>
              <w:rPr>
                <w:rFonts w:ascii="Times New Roman" w:hAnsi="Times New Roman" w:cs="Times New Roman"/>
                <w:b/>
              </w:rPr>
            </w:pPr>
          </w:p>
          <w:p w14:paraId="44E17E28" w14:textId="3B2B393A" w:rsidR="006C59B6" w:rsidRPr="0026386E" w:rsidRDefault="006C59B6" w:rsidP="00AA0860">
            <w:pPr>
              <w:pStyle w:val="NoSpacing"/>
              <w:jc w:val="both"/>
              <w:rPr>
                <w:rFonts w:ascii="Times New Roman" w:hAnsi="Times New Roman" w:cs="Times New Roman"/>
                <w:b/>
              </w:rPr>
            </w:pPr>
            <w:r w:rsidRPr="0026386E">
              <w:rPr>
                <w:rFonts w:ascii="Times New Roman" w:hAnsi="Times New Roman" w:cs="Times New Roman"/>
                <w:b/>
              </w:rPr>
              <w:t>Tirdzniecības vieta Nr. 17</w:t>
            </w:r>
          </w:p>
          <w:p w14:paraId="19B1A8B7" w14:textId="7830EE84" w:rsidR="008F74EC" w:rsidRPr="0026386E" w:rsidRDefault="006A3927" w:rsidP="00182306">
            <w:pPr>
              <w:pStyle w:val="NoSpacing"/>
              <w:jc w:val="both"/>
              <w:rPr>
                <w:rFonts w:ascii="Times New Roman" w:hAnsi="Times New Roman" w:cs="Times New Roman"/>
                <w:b/>
              </w:rPr>
            </w:pPr>
            <w:r w:rsidRPr="0026386E">
              <w:rPr>
                <w:rFonts w:ascii="Times New Roman" w:hAnsi="Times New Roman" w:cs="Times New Roman"/>
                <w:b/>
              </w:rPr>
              <w:t>Karstu dz</w:t>
            </w:r>
            <w:r w:rsidR="00182306" w:rsidRPr="0026386E">
              <w:rPr>
                <w:rFonts w:ascii="Times New Roman" w:hAnsi="Times New Roman" w:cs="Times New Roman"/>
                <w:b/>
              </w:rPr>
              <w:t xml:space="preserve">ērienu tirdzniecības vieta </w:t>
            </w:r>
            <w:r w:rsidRPr="0026386E">
              <w:rPr>
                <w:rFonts w:ascii="Times New Roman" w:hAnsi="Times New Roman" w:cs="Times New Roman"/>
                <w:b/>
              </w:rPr>
              <w:t xml:space="preserve">„Pie </w:t>
            </w:r>
            <w:r w:rsidR="00987F81" w:rsidRPr="0026386E">
              <w:rPr>
                <w:rFonts w:ascii="Times New Roman" w:hAnsi="Times New Roman" w:cs="Times New Roman"/>
                <w:b/>
              </w:rPr>
              <w:t>Administrācijas</w:t>
            </w:r>
            <w:r w:rsidRPr="0026386E">
              <w:rPr>
                <w:rFonts w:ascii="Times New Roman" w:hAnsi="Times New Roman" w:cs="Times New Roman"/>
                <w:b/>
              </w:rPr>
              <w:t>”</w:t>
            </w:r>
          </w:p>
          <w:p w14:paraId="083B408F" w14:textId="66D22FB6" w:rsidR="009544E0" w:rsidRPr="0026386E" w:rsidRDefault="009544E0" w:rsidP="00182306">
            <w:pPr>
              <w:pStyle w:val="NoSpacing"/>
              <w:jc w:val="both"/>
              <w:rPr>
                <w:rFonts w:ascii="Times New Roman" w:hAnsi="Times New Roman" w:cs="Times New Roman"/>
                <w:b/>
              </w:rPr>
            </w:pPr>
            <w:r w:rsidRPr="0026386E">
              <w:rPr>
                <w:rFonts w:ascii="Times New Roman" w:hAnsi="Times New Roman" w:cs="Times New Roman"/>
                <w:b/>
              </w:rPr>
              <w:t>3 m2</w:t>
            </w:r>
          </w:p>
          <w:p w14:paraId="5DCFC770" w14:textId="77777777" w:rsidR="0088163A" w:rsidRPr="0026386E" w:rsidRDefault="0088163A" w:rsidP="00182306">
            <w:pPr>
              <w:pStyle w:val="NoSpacing"/>
              <w:jc w:val="both"/>
              <w:rPr>
                <w:rFonts w:ascii="Times New Roman" w:hAnsi="Times New Roman" w:cs="Times New Roman"/>
                <w:b/>
              </w:rPr>
            </w:pPr>
          </w:p>
        </w:tc>
      </w:tr>
      <w:tr w:rsidR="008F74EC" w:rsidRPr="0026386E" w14:paraId="12E767A7" w14:textId="77777777" w:rsidTr="009544E0">
        <w:tc>
          <w:tcPr>
            <w:tcW w:w="2885" w:type="dxa"/>
          </w:tcPr>
          <w:p w14:paraId="267A6646" w14:textId="77777777" w:rsidR="008F74EC" w:rsidRPr="0026386E" w:rsidRDefault="008F74EC" w:rsidP="004E0FA7">
            <w:pPr>
              <w:pStyle w:val="NoSpacing"/>
              <w:jc w:val="both"/>
              <w:rPr>
                <w:rFonts w:ascii="Times New Roman" w:hAnsi="Times New Roman" w:cs="Times New Roman"/>
              </w:rPr>
            </w:pPr>
            <w:r w:rsidRPr="0026386E">
              <w:rPr>
                <w:rFonts w:ascii="Times New Roman" w:hAnsi="Times New Roman" w:cs="Times New Roman"/>
              </w:rPr>
              <w:t>Nomas periods (mēneši)</w:t>
            </w:r>
          </w:p>
        </w:tc>
        <w:tc>
          <w:tcPr>
            <w:tcW w:w="6091" w:type="dxa"/>
          </w:tcPr>
          <w:p w14:paraId="40B24AAB" w14:textId="45C12402" w:rsidR="008F74EC" w:rsidRPr="0026386E" w:rsidRDefault="002A7295" w:rsidP="004E0FA7">
            <w:pPr>
              <w:pStyle w:val="NoSpacing"/>
              <w:jc w:val="both"/>
              <w:rPr>
                <w:rFonts w:ascii="Times New Roman" w:hAnsi="Times New Roman" w:cs="Times New Roman"/>
              </w:rPr>
            </w:pPr>
            <w:r>
              <w:rPr>
                <w:rFonts w:ascii="Times New Roman" w:hAnsi="Times New Roman" w:cs="Times New Roman"/>
              </w:rPr>
              <w:t>12 mēneši (</w:t>
            </w:r>
            <w:r w:rsidR="00A85C7F" w:rsidRPr="0026386E">
              <w:rPr>
                <w:rFonts w:ascii="Times New Roman" w:hAnsi="Times New Roman" w:cs="Times New Roman"/>
              </w:rPr>
              <w:t>01.04.2022.- 01.</w:t>
            </w:r>
            <w:r w:rsidR="00A6538A" w:rsidRPr="0026386E">
              <w:rPr>
                <w:rFonts w:ascii="Times New Roman" w:hAnsi="Times New Roman" w:cs="Times New Roman"/>
              </w:rPr>
              <w:t>04</w:t>
            </w:r>
            <w:r w:rsidR="00A85C7F" w:rsidRPr="0026386E">
              <w:rPr>
                <w:rFonts w:ascii="Times New Roman" w:hAnsi="Times New Roman" w:cs="Times New Roman"/>
              </w:rPr>
              <w:t>.2023</w:t>
            </w:r>
            <w:r w:rsidR="00A6538A" w:rsidRPr="0026386E">
              <w:rPr>
                <w:rFonts w:ascii="Times New Roman" w:hAnsi="Times New Roman" w:cs="Times New Roman"/>
              </w:rPr>
              <w:t>.</w:t>
            </w:r>
            <w:r>
              <w:rPr>
                <w:rFonts w:ascii="Times New Roman" w:hAnsi="Times New Roman" w:cs="Times New Roman"/>
              </w:rPr>
              <w:t>)</w:t>
            </w:r>
          </w:p>
        </w:tc>
      </w:tr>
      <w:tr w:rsidR="0062085A" w:rsidRPr="0026386E" w14:paraId="4ACD1709" w14:textId="77777777" w:rsidTr="009544E0">
        <w:tc>
          <w:tcPr>
            <w:tcW w:w="2885" w:type="dxa"/>
          </w:tcPr>
          <w:p w14:paraId="528029DD" w14:textId="77777777" w:rsidR="0062085A" w:rsidRPr="0026386E" w:rsidRDefault="0062085A" w:rsidP="0062085A">
            <w:pPr>
              <w:pStyle w:val="NoSpacing"/>
              <w:jc w:val="both"/>
              <w:rPr>
                <w:rFonts w:ascii="Times New Roman" w:hAnsi="Times New Roman" w:cs="Times New Roman"/>
              </w:rPr>
            </w:pPr>
            <w:r w:rsidRPr="0026386E">
              <w:rPr>
                <w:rFonts w:ascii="Times New Roman" w:hAnsi="Times New Roman" w:cs="Times New Roman"/>
              </w:rPr>
              <w:t>Tirdzniecības vietas pieejamība jeb darba laiks</w:t>
            </w:r>
          </w:p>
        </w:tc>
        <w:tc>
          <w:tcPr>
            <w:tcW w:w="6091" w:type="dxa"/>
          </w:tcPr>
          <w:p w14:paraId="19D2E5F8" w14:textId="77777777" w:rsidR="0062085A" w:rsidRPr="0026386E" w:rsidRDefault="0062085A" w:rsidP="00B00C4D">
            <w:pPr>
              <w:pStyle w:val="NoSpacing"/>
              <w:jc w:val="both"/>
              <w:rPr>
                <w:rFonts w:ascii="Times New Roman" w:hAnsi="Times New Roman" w:cs="Times New Roman"/>
              </w:rPr>
            </w:pPr>
            <w:r w:rsidRPr="0026386E">
              <w:rPr>
                <w:rFonts w:ascii="Times New Roman" w:hAnsi="Times New Roman" w:cs="Times New Roman"/>
              </w:rPr>
              <w:t xml:space="preserve">Nomniekam ir pienākums nodrošināt tirdzniecības vietas darbību </w:t>
            </w:r>
            <w:r w:rsidR="00B00C4D" w:rsidRPr="0026386E">
              <w:rPr>
                <w:rFonts w:ascii="Times New Roman" w:hAnsi="Times New Roman" w:cs="Times New Roman"/>
              </w:rPr>
              <w:t>katru</w:t>
            </w:r>
            <w:r w:rsidRPr="0026386E">
              <w:rPr>
                <w:rFonts w:ascii="Times New Roman" w:hAnsi="Times New Roman" w:cs="Times New Roman"/>
              </w:rPr>
              <w:t xml:space="preserve"> nedēļas </w:t>
            </w:r>
            <w:r w:rsidR="00B00C4D" w:rsidRPr="0026386E">
              <w:rPr>
                <w:rFonts w:ascii="Times New Roman" w:hAnsi="Times New Roman" w:cs="Times New Roman"/>
              </w:rPr>
              <w:t>dienu</w:t>
            </w:r>
            <w:r w:rsidRPr="0026386E">
              <w:rPr>
                <w:rFonts w:ascii="Times New Roman" w:hAnsi="Times New Roman" w:cs="Times New Roman"/>
              </w:rPr>
              <w:t>,</w:t>
            </w:r>
            <w:r w:rsidR="00B00C4D" w:rsidRPr="0026386E">
              <w:rPr>
                <w:rFonts w:ascii="Times New Roman" w:hAnsi="Times New Roman" w:cs="Times New Roman"/>
              </w:rPr>
              <w:t xml:space="preserve"> laikā no plkst. 10</w:t>
            </w:r>
            <w:r w:rsidRPr="0026386E">
              <w:rPr>
                <w:rFonts w:ascii="Times New Roman" w:hAnsi="Times New Roman" w:cs="Times New Roman"/>
              </w:rPr>
              <w:t>:00 līdz 16:00,</w:t>
            </w:r>
            <w:r w:rsidR="00B00C4D" w:rsidRPr="0026386E">
              <w:rPr>
                <w:rFonts w:ascii="Times New Roman" w:hAnsi="Times New Roman" w:cs="Times New Roman"/>
              </w:rPr>
              <w:t xml:space="preserve"> visā</w:t>
            </w:r>
            <w:r w:rsidRPr="0026386E">
              <w:rPr>
                <w:rFonts w:ascii="Times New Roman" w:hAnsi="Times New Roman" w:cs="Times New Roman"/>
              </w:rPr>
              <w:t xml:space="preserve"> nomas periodā</w:t>
            </w:r>
          </w:p>
        </w:tc>
      </w:tr>
      <w:tr w:rsidR="008F74EC" w:rsidRPr="0026386E" w14:paraId="22453299" w14:textId="77777777" w:rsidTr="009544E0">
        <w:tc>
          <w:tcPr>
            <w:tcW w:w="2885" w:type="dxa"/>
          </w:tcPr>
          <w:p w14:paraId="38F99A19" w14:textId="77777777"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t>Izmantošanas veids</w:t>
            </w:r>
          </w:p>
        </w:tc>
        <w:tc>
          <w:tcPr>
            <w:tcW w:w="6091" w:type="dxa"/>
          </w:tcPr>
          <w:p w14:paraId="5A998526" w14:textId="77777777" w:rsidR="008F74EC" w:rsidRPr="0026386E" w:rsidRDefault="00D042BB" w:rsidP="00AA0860">
            <w:pPr>
              <w:pStyle w:val="NoSpacing"/>
              <w:jc w:val="both"/>
              <w:rPr>
                <w:rFonts w:ascii="Times New Roman" w:hAnsi="Times New Roman" w:cs="Times New Roman"/>
              </w:rPr>
            </w:pPr>
            <w:r w:rsidRPr="0026386E">
              <w:rPr>
                <w:rFonts w:ascii="Times New Roman" w:hAnsi="Times New Roman" w:cs="Times New Roman"/>
              </w:rPr>
              <w:t>Kar</w:t>
            </w:r>
            <w:r w:rsidR="006B57C9" w:rsidRPr="0026386E">
              <w:rPr>
                <w:rFonts w:ascii="Times New Roman" w:hAnsi="Times New Roman" w:cs="Times New Roman"/>
              </w:rPr>
              <w:t>s</w:t>
            </w:r>
            <w:r w:rsidRPr="0026386E">
              <w:rPr>
                <w:rFonts w:ascii="Times New Roman" w:hAnsi="Times New Roman" w:cs="Times New Roman"/>
              </w:rPr>
              <w:t>tu dzērienu tirdzniecības automāta novietošana un ekspluatācija</w:t>
            </w:r>
            <w:r w:rsidR="00E43069" w:rsidRPr="0026386E">
              <w:rPr>
                <w:rFonts w:ascii="Times New Roman" w:hAnsi="Times New Roman" w:cs="Times New Roman"/>
              </w:rPr>
              <w:t>.</w:t>
            </w:r>
          </w:p>
          <w:p w14:paraId="4E95FB5D" w14:textId="77777777" w:rsidR="00E43069" w:rsidRPr="0026386E" w:rsidRDefault="00E43069" w:rsidP="00E43069">
            <w:pPr>
              <w:pStyle w:val="NoSpacing"/>
              <w:jc w:val="both"/>
              <w:rPr>
                <w:rFonts w:ascii="Times New Roman" w:hAnsi="Times New Roman" w:cs="Times New Roman"/>
              </w:rPr>
            </w:pPr>
            <w:r w:rsidRPr="0026386E">
              <w:rPr>
                <w:rFonts w:ascii="Times New Roman" w:hAnsi="Times New Roman" w:cs="Times New Roman"/>
              </w:rPr>
              <w:t>Tirdzniecība jāorganizē veidā un kārtībā, kas netraucē apmeklētāju plūsmu gar tirdzniecības vietu, neaizsedz pie esošās ekspozīcijas un informatīvās plāksnes, kā arī nebloķē gājēju un tehnikas pārvietošanos.</w:t>
            </w:r>
          </w:p>
          <w:p w14:paraId="6AD90296" w14:textId="77777777" w:rsidR="00E43069" w:rsidRPr="0026386E" w:rsidRDefault="00E43069" w:rsidP="00E43069">
            <w:pPr>
              <w:pStyle w:val="NoSpacing"/>
              <w:jc w:val="both"/>
              <w:rPr>
                <w:rFonts w:ascii="Times New Roman" w:hAnsi="Times New Roman" w:cs="Times New Roman"/>
              </w:rPr>
            </w:pPr>
            <w:r w:rsidRPr="0026386E">
              <w:rPr>
                <w:rFonts w:ascii="Times New Roman" w:hAnsi="Times New Roman" w:cs="Times New Roman"/>
              </w:rPr>
              <w:t>Nomniekam nav tiesības tirdzniecības vietā un pieguļošajā teritorijā izvietot tirdzniecības papildus aprīkojumu - galdiņi, krēsli u.c.</w:t>
            </w:r>
          </w:p>
        </w:tc>
      </w:tr>
      <w:tr w:rsidR="008F74EC" w:rsidRPr="0026386E" w14:paraId="6B55F74A" w14:textId="77777777" w:rsidTr="009544E0">
        <w:tc>
          <w:tcPr>
            <w:tcW w:w="2885" w:type="dxa"/>
          </w:tcPr>
          <w:p w14:paraId="53B2E608" w14:textId="77777777" w:rsidR="008F74EC" w:rsidRPr="0026386E" w:rsidRDefault="00515AAA" w:rsidP="00515AAA">
            <w:pPr>
              <w:pStyle w:val="NoSpacing"/>
              <w:jc w:val="both"/>
              <w:rPr>
                <w:rFonts w:ascii="Times New Roman" w:hAnsi="Times New Roman" w:cs="Times New Roman"/>
              </w:rPr>
            </w:pPr>
            <w:r w:rsidRPr="0026386E">
              <w:rPr>
                <w:rFonts w:ascii="Times New Roman" w:hAnsi="Times New Roman" w:cs="Times New Roman"/>
              </w:rPr>
              <w:t>Iznomātāja rekomendēts tirdzniecības</w:t>
            </w:r>
            <w:r w:rsidR="008F74EC" w:rsidRPr="0026386E">
              <w:rPr>
                <w:rFonts w:ascii="Times New Roman" w:hAnsi="Times New Roman" w:cs="Times New Roman"/>
              </w:rPr>
              <w:t xml:space="preserve"> piedāvājumā nododamo preču sortiments</w:t>
            </w:r>
          </w:p>
        </w:tc>
        <w:tc>
          <w:tcPr>
            <w:tcW w:w="6091" w:type="dxa"/>
          </w:tcPr>
          <w:p w14:paraId="112FA191" w14:textId="77777777" w:rsidR="008F74EC" w:rsidRPr="0026386E" w:rsidRDefault="00D042BB" w:rsidP="00515AAA">
            <w:pPr>
              <w:pStyle w:val="NoSpacing"/>
              <w:jc w:val="both"/>
              <w:rPr>
                <w:rFonts w:ascii="Times New Roman" w:hAnsi="Times New Roman" w:cs="Times New Roman"/>
              </w:rPr>
            </w:pPr>
            <w:r w:rsidRPr="0026386E">
              <w:rPr>
                <w:rFonts w:ascii="Times New Roman" w:hAnsi="Times New Roman" w:cs="Times New Roman"/>
              </w:rPr>
              <w:t>Kafija un kafijas dzērieni, tēja, buljons, karsts ūdens. Vienreizēji papīra vai cita veida pār</w:t>
            </w:r>
            <w:r w:rsidR="00AD325D" w:rsidRPr="0026386E">
              <w:rPr>
                <w:rFonts w:ascii="Times New Roman" w:hAnsi="Times New Roman" w:cs="Times New Roman"/>
              </w:rPr>
              <w:t>s</w:t>
            </w:r>
            <w:r w:rsidRPr="0026386E">
              <w:rPr>
                <w:rFonts w:ascii="Times New Roman" w:hAnsi="Times New Roman" w:cs="Times New Roman"/>
              </w:rPr>
              <w:t xml:space="preserve">trādājama materiāla trauki – glāzītes, karotītes, salmiņi, kociņi, salvetes. </w:t>
            </w:r>
          </w:p>
        </w:tc>
      </w:tr>
      <w:tr w:rsidR="008F74EC" w:rsidRPr="0026386E" w14:paraId="253E4451" w14:textId="77777777" w:rsidTr="009544E0">
        <w:tc>
          <w:tcPr>
            <w:tcW w:w="2885" w:type="dxa"/>
          </w:tcPr>
          <w:p w14:paraId="5BFCB3E3" w14:textId="77777777"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t xml:space="preserve">Preču un produktu </w:t>
            </w:r>
            <w:r w:rsidRPr="0026386E">
              <w:rPr>
                <w:rFonts w:ascii="Times New Roman" w:hAnsi="Times New Roman" w:cs="Times New Roman"/>
              </w:rPr>
              <w:lastRenderedPageBreak/>
              <w:t>sortiments, kas nav atļauts tirdzniecībai</w:t>
            </w:r>
          </w:p>
        </w:tc>
        <w:tc>
          <w:tcPr>
            <w:tcW w:w="6091" w:type="dxa"/>
          </w:tcPr>
          <w:p w14:paraId="088DFBC9" w14:textId="77777777"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lastRenderedPageBreak/>
              <w:t xml:space="preserve">Alkoholiskie dzērieni, visa veida tabakas un smēķēšanas </w:t>
            </w:r>
            <w:r w:rsidRPr="0026386E">
              <w:rPr>
                <w:rFonts w:ascii="Times New Roman" w:hAnsi="Times New Roman" w:cs="Times New Roman"/>
              </w:rPr>
              <w:lastRenderedPageBreak/>
              <w:t xml:space="preserve">izstrādājumi, cukura vate, baloni, produkti fasēti stikla tarā, produkti, kas var apdraudēt dzīvniekus vai apmeklētājus. </w:t>
            </w:r>
          </w:p>
          <w:p w14:paraId="4A010C36" w14:textId="77777777" w:rsidR="008F74EC" w:rsidRPr="0026386E" w:rsidRDefault="008F74EC" w:rsidP="00AA0860">
            <w:pPr>
              <w:pStyle w:val="NoSpacing"/>
              <w:jc w:val="both"/>
              <w:rPr>
                <w:rFonts w:ascii="Times New Roman" w:hAnsi="Times New Roman" w:cs="Times New Roman"/>
              </w:rPr>
            </w:pPr>
            <w:r w:rsidRPr="0026386E">
              <w:rPr>
                <w:rFonts w:ascii="Times New Roman" w:hAnsi="Times New Roman" w:cs="Times New Roman"/>
              </w:rPr>
              <w:t>Iznomātājs ir tiesīgs aizliegt Nomniekam piedāvāt un nodot tirdzniecībā, tai skaitā pirkt, pārdot, uzglabāt, pārvietot u.tml., konkrētas preces vai preču grupas, par to rakstveidā paziņojot Nomniekam, un Nomniekam ir pienākums ievērot Iznomātāja noteikto aizliegumu.</w:t>
            </w:r>
          </w:p>
        </w:tc>
      </w:tr>
      <w:tr w:rsidR="008F74EC" w:rsidRPr="0026386E" w14:paraId="72B5B3CF" w14:textId="77777777" w:rsidTr="009544E0">
        <w:tc>
          <w:tcPr>
            <w:tcW w:w="2885" w:type="dxa"/>
          </w:tcPr>
          <w:p w14:paraId="60CFA2F4" w14:textId="77777777" w:rsidR="008F74EC" w:rsidRPr="0026386E" w:rsidRDefault="00515AAA" w:rsidP="00AA0860">
            <w:pPr>
              <w:pStyle w:val="NoSpacing"/>
              <w:jc w:val="both"/>
              <w:rPr>
                <w:rFonts w:ascii="Times New Roman" w:hAnsi="Times New Roman" w:cs="Times New Roman"/>
              </w:rPr>
            </w:pPr>
            <w:r w:rsidRPr="0026386E">
              <w:rPr>
                <w:rFonts w:ascii="Times New Roman" w:hAnsi="Times New Roman" w:cs="Times New Roman"/>
              </w:rPr>
              <w:lastRenderedPageBreak/>
              <w:t>Nomnieka riski, kas saistīti ar tirdzniecības vietas izvietojumu zooloģiskā dārza teritorijā</w:t>
            </w:r>
          </w:p>
        </w:tc>
        <w:tc>
          <w:tcPr>
            <w:tcW w:w="6091" w:type="dxa"/>
          </w:tcPr>
          <w:p w14:paraId="18AB4814" w14:textId="77777777" w:rsidR="008F74EC" w:rsidRPr="0026386E" w:rsidRDefault="00515AAA" w:rsidP="00AD325D">
            <w:pPr>
              <w:pStyle w:val="NoSpacing"/>
              <w:jc w:val="both"/>
              <w:rPr>
                <w:rFonts w:ascii="Times New Roman" w:hAnsi="Times New Roman" w:cs="Times New Roman"/>
              </w:rPr>
            </w:pPr>
            <w:r w:rsidRPr="0026386E">
              <w:rPr>
                <w:rFonts w:ascii="Times New Roman" w:hAnsi="Times New Roman" w:cs="Times New Roman"/>
              </w:rPr>
              <w:t>Tirdzniecības vieta ir izvietota Rīgas Nacionālā zooloģiskā dārza teritorijā, kurā apmeklētāju iekļūšana, plūsma ir vai var tikt limitēta, tai skaitā ir atkarīga no meteoroloģiskajiem apstākļiem, sezonalitāti un ņemot vērā personu maksātspēju saistībā ar</w:t>
            </w:r>
            <w:r w:rsidR="00D042BB" w:rsidRPr="0026386E">
              <w:rPr>
                <w:rFonts w:ascii="Times New Roman" w:hAnsi="Times New Roman" w:cs="Times New Roman"/>
              </w:rPr>
              <w:t xml:space="preserve"> noteiktās ieejas maksas apmēru</w:t>
            </w:r>
            <w:r w:rsidRPr="0026386E">
              <w:rPr>
                <w:rFonts w:ascii="Times New Roman" w:hAnsi="Times New Roman" w:cs="Times New Roman"/>
              </w:rPr>
              <w:t>.</w:t>
            </w:r>
          </w:p>
          <w:p w14:paraId="7DF8EE25" w14:textId="77777777" w:rsidR="00984C0D" w:rsidRPr="0026386E" w:rsidRDefault="00984C0D" w:rsidP="00984C0D">
            <w:pPr>
              <w:pStyle w:val="NoSpacing"/>
              <w:jc w:val="both"/>
              <w:rPr>
                <w:rFonts w:ascii="Times New Roman" w:hAnsi="Times New Roman" w:cs="Times New Roman"/>
              </w:rPr>
            </w:pPr>
            <w:r w:rsidRPr="0026386E">
              <w:rPr>
                <w:rFonts w:ascii="Times New Roman" w:hAnsi="Times New Roman" w:cs="Times New Roman"/>
              </w:rPr>
              <w:t xml:space="preserve">Nomnieks uzņemas risku par iespējamiem zaudējumiem, ja Nomnieks atbilstoši savai iecerei nevarēs izmantot tirdzniecības vietu nomas līgumā noteiktajam lietošanas mērķim. </w:t>
            </w:r>
          </w:p>
          <w:p w14:paraId="51D4FB33" w14:textId="77777777" w:rsidR="00984C0D" w:rsidRPr="0026386E" w:rsidRDefault="00984C0D" w:rsidP="00984C0D">
            <w:pPr>
              <w:pStyle w:val="NoSpacing"/>
              <w:jc w:val="both"/>
              <w:rPr>
                <w:rFonts w:ascii="Times New Roman" w:hAnsi="Times New Roman" w:cs="Times New Roman"/>
              </w:rPr>
            </w:pPr>
            <w:r w:rsidRPr="0026386E">
              <w:rPr>
                <w:rFonts w:ascii="Times New Roman" w:hAnsi="Times New Roman" w:cs="Times New Roman"/>
              </w:rPr>
              <w:t>Iznomātājs neatlīdzina Nomniekam nekādus izdevumus (tai skaitā, ne nepieciešamos, ne derīgos, ne greznuma izdevumus).</w:t>
            </w:r>
          </w:p>
        </w:tc>
      </w:tr>
      <w:tr w:rsidR="008F74EC" w:rsidRPr="0026386E" w14:paraId="4430042C" w14:textId="77777777" w:rsidTr="009544E0">
        <w:tc>
          <w:tcPr>
            <w:tcW w:w="2885" w:type="dxa"/>
          </w:tcPr>
          <w:p w14:paraId="3FBFF5B3" w14:textId="77777777" w:rsidR="008F74EC" w:rsidRPr="0026386E" w:rsidRDefault="00984C0D" w:rsidP="00AA0860">
            <w:pPr>
              <w:pStyle w:val="NoSpacing"/>
              <w:jc w:val="both"/>
              <w:rPr>
                <w:rFonts w:ascii="Times New Roman" w:hAnsi="Times New Roman" w:cs="Times New Roman"/>
              </w:rPr>
            </w:pPr>
            <w:r w:rsidRPr="0026386E">
              <w:rPr>
                <w:rFonts w:ascii="Times New Roman" w:hAnsi="Times New Roman" w:cs="Times New Roman"/>
              </w:rPr>
              <w:t>Citi noteikumi un prasības</w:t>
            </w:r>
          </w:p>
        </w:tc>
        <w:tc>
          <w:tcPr>
            <w:tcW w:w="6091" w:type="dxa"/>
          </w:tcPr>
          <w:p w14:paraId="5240D8CE" w14:textId="77777777" w:rsidR="00DD2B4E"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Preču piegāde un apkopes piegādes jānodrošina laikā līdz plkst. 10:00 vai pēc plkst. 17:00. </w:t>
            </w:r>
          </w:p>
          <w:p w14:paraId="6B47FFDF" w14:textId="1CCA4296" w:rsidR="008F74EC"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Stingi jāievēro </w:t>
            </w:r>
            <w:r w:rsidRPr="0026386E">
              <w:rPr>
                <w:rFonts w:ascii="Times New Roman" w:hAnsi="Times New Roman" w:cs="Times New Roman"/>
                <w:kern w:val="36"/>
              </w:rPr>
              <w:t>Iznomātāja noteiktie apmeklētāju apkalpošanas un piegādātāju darbības kvalitātes standarti.</w:t>
            </w:r>
          </w:p>
        </w:tc>
      </w:tr>
    </w:tbl>
    <w:p w14:paraId="011CF710" w14:textId="77777777" w:rsidR="00AA0860" w:rsidRPr="0026386E" w:rsidRDefault="00AA0860" w:rsidP="00AA0860">
      <w:pPr>
        <w:pStyle w:val="NoSpacing"/>
        <w:jc w:val="both"/>
        <w:rPr>
          <w:rFonts w:ascii="Times New Roman" w:hAnsi="Times New Roman" w:cs="Times New Roman"/>
        </w:rPr>
      </w:pPr>
    </w:p>
    <w:p w14:paraId="35E1E965" w14:textId="21283440" w:rsidR="00825C42" w:rsidRPr="0026386E" w:rsidRDefault="006707C4" w:rsidP="006707C4">
      <w:pPr>
        <w:pStyle w:val="NoSpacing"/>
        <w:rPr>
          <w:rFonts w:ascii="Times New Roman" w:hAnsi="Times New Roman" w:cs="Times New Roman"/>
          <w:b/>
          <w:bCs/>
          <w:i/>
          <w:iCs/>
        </w:rPr>
      </w:pPr>
      <w:r w:rsidRPr="0026386E">
        <w:rPr>
          <w:rFonts w:ascii="Times New Roman" w:hAnsi="Times New Roman" w:cs="Times New Roman"/>
          <w:b/>
          <w:bCs/>
          <w:i/>
          <w:iCs/>
        </w:rPr>
        <w:t xml:space="preserve">Izsoles objektiem Nr. </w:t>
      </w:r>
      <w:r w:rsidR="00A55E65" w:rsidRPr="0026386E">
        <w:rPr>
          <w:rFonts w:ascii="Times New Roman" w:hAnsi="Times New Roman" w:cs="Times New Roman"/>
          <w:b/>
          <w:bCs/>
          <w:i/>
          <w:iCs/>
        </w:rPr>
        <w:t>4</w:t>
      </w:r>
      <w:r w:rsidRPr="0026386E">
        <w:rPr>
          <w:rFonts w:ascii="Times New Roman" w:hAnsi="Times New Roman" w:cs="Times New Roman"/>
          <w:b/>
          <w:bCs/>
          <w:i/>
          <w:iCs/>
        </w:rPr>
        <w:t xml:space="preserve">, Nr. </w:t>
      </w:r>
      <w:r w:rsidR="00A55E65" w:rsidRPr="0026386E">
        <w:rPr>
          <w:rFonts w:ascii="Times New Roman" w:hAnsi="Times New Roman" w:cs="Times New Roman"/>
          <w:b/>
          <w:bCs/>
          <w:i/>
          <w:iCs/>
        </w:rPr>
        <w:t xml:space="preserve">6, </w:t>
      </w:r>
      <w:r w:rsidR="003E4691" w:rsidRPr="0026386E">
        <w:rPr>
          <w:rFonts w:ascii="Times New Roman" w:hAnsi="Times New Roman" w:cs="Times New Roman"/>
          <w:b/>
          <w:bCs/>
          <w:i/>
          <w:iCs/>
        </w:rPr>
        <w:t xml:space="preserve">Nr. </w:t>
      </w:r>
      <w:r w:rsidR="003E4691">
        <w:rPr>
          <w:rFonts w:ascii="Times New Roman" w:hAnsi="Times New Roman" w:cs="Times New Roman"/>
          <w:b/>
          <w:bCs/>
          <w:i/>
          <w:iCs/>
        </w:rPr>
        <w:t xml:space="preserve">9, </w:t>
      </w:r>
      <w:r w:rsidR="00A55E65" w:rsidRPr="0026386E">
        <w:rPr>
          <w:rFonts w:ascii="Times New Roman" w:hAnsi="Times New Roman" w:cs="Times New Roman"/>
          <w:b/>
          <w:bCs/>
          <w:i/>
          <w:iCs/>
        </w:rPr>
        <w:t>Nr. 11, Nr. 12</w:t>
      </w:r>
    </w:p>
    <w:tbl>
      <w:tblPr>
        <w:tblStyle w:val="TableGrid"/>
        <w:tblW w:w="0" w:type="auto"/>
        <w:tblLook w:val="04A0" w:firstRow="1" w:lastRow="0" w:firstColumn="1" w:lastColumn="0" w:noHBand="0" w:noVBand="1"/>
      </w:tblPr>
      <w:tblGrid>
        <w:gridCol w:w="2884"/>
        <w:gridCol w:w="6092"/>
      </w:tblGrid>
      <w:tr w:rsidR="00825C42" w:rsidRPr="0026386E" w14:paraId="6A713224" w14:textId="77777777" w:rsidTr="00A41501">
        <w:tc>
          <w:tcPr>
            <w:tcW w:w="2884" w:type="dxa"/>
          </w:tcPr>
          <w:p w14:paraId="30156F1E"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Izsoles objekta adrese un atrašanās vieta</w:t>
            </w:r>
          </w:p>
        </w:tc>
        <w:tc>
          <w:tcPr>
            <w:tcW w:w="6092" w:type="dxa"/>
          </w:tcPr>
          <w:p w14:paraId="4154AD29"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Rīga, Meža prospektā 1, LV-1014, Rīgas Nacionālā zooloģiskā dārza teritorijā, zemes gabala kadastra apzīmējums 01000940267.</w:t>
            </w:r>
          </w:p>
          <w:p w14:paraId="566E1A2A" w14:textId="3896A662" w:rsidR="00825C42" w:rsidRDefault="000C1212" w:rsidP="007D6F8B">
            <w:pPr>
              <w:pStyle w:val="NoSpacing"/>
              <w:jc w:val="both"/>
              <w:rPr>
                <w:rFonts w:ascii="Times New Roman" w:hAnsi="Times New Roman" w:cs="Times New Roman"/>
              </w:rPr>
            </w:pPr>
            <w:r w:rsidRPr="000C1212">
              <w:rPr>
                <w:rFonts w:ascii="Times New Roman" w:hAnsi="Times New Roman" w:cs="Times New Roman"/>
              </w:rPr>
              <w:t>Uz nomai paredzētās zemes gabala daļas</w:t>
            </w:r>
            <w:r>
              <w:rPr>
                <w:rFonts w:ascii="Times New Roman" w:hAnsi="Times New Roman" w:cs="Times New Roman"/>
              </w:rPr>
              <w:t xml:space="preserve"> Nr. 4</w:t>
            </w:r>
            <w:r w:rsidRPr="000C1212">
              <w:rPr>
                <w:rFonts w:ascii="Times New Roman" w:hAnsi="Times New Roman" w:cs="Times New Roman"/>
              </w:rPr>
              <w:t xml:space="preserve"> paredzēts novietot nomniekam piederošu pārvietojamu tirdzniecības vietu. Nomas zemes vienība</w:t>
            </w:r>
            <w:r>
              <w:rPr>
                <w:rFonts w:ascii="Times New Roman" w:hAnsi="Times New Roman" w:cs="Times New Roman"/>
              </w:rPr>
              <w:t xml:space="preserve"> </w:t>
            </w:r>
            <w:r w:rsidRPr="000C1212">
              <w:rPr>
                <w:rFonts w:ascii="Times New Roman" w:hAnsi="Times New Roman" w:cs="Times New Roman"/>
              </w:rPr>
              <w:t>izvietota nedaudz attālināti no galvenās ejas pie Lauku sētas.</w:t>
            </w:r>
            <w:r>
              <w:rPr>
                <w:rFonts w:ascii="Times New Roman" w:hAnsi="Times New Roman" w:cs="Times New Roman"/>
              </w:rPr>
              <w:t xml:space="preserve"> </w:t>
            </w:r>
            <w:r w:rsidRPr="000C1212">
              <w:rPr>
                <w:rFonts w:ascii="Times New Roman" w:hAnsi="Times New Roman" w:cs="Times New Roman"/>
              </w:rPr>
              <w:t>Atrašanās vieta laba – vietā ar nosacīti mazāku cilvēku plūsmu.</w:t>
            </w:r>
          </w:p>
          <w:p w14:paraId="0E1E5E9A" w14:textId="0F59DBA5" w:rsidR="000C1212" w:rsidRDefault="000C1212" w:rsidP="007D6F8B">
            <w:pPr>
              <w:pStyle w:val="NoSpacing"/>
              <w:jc w:val="both"/>
              <w:rPr>
                <w:rFonts w:ascii="Times New Roman" w:hAnsi="Times New Roman" w:cs="Times New Roman"/>
              </w:rPr>
            </w:pPr>
            <w:r w:rsidRPr="000C1212">
              <w:rPr>
                <w:rFonts w:ascii="Times New Roman" w:hAnsi="Times New Roman" w:cs="Times New Roman"/>
              </w:rPr>
              <w:t>Uz nomai paredzētās zemes gabala daļas</w:t>
            </w:r>
            <w:r>
              <w:rPr>
                <w:rFonts w:ascii="Times New Roman" w:hAnsi="Times New Roman" w:cs="Times New Roman"/>
              </w:rPr>
              <w:t xml:space="preserve"> Nr. 6</w:t>
            </w:r>
            <w:r w:rsidRPr="000C1212">
              <w:rPr>
                <w:rFonts w:ascii="Times New Roman" w:hAnsi="Times New Roman" w:cs="Times New Roman"/>
              </w:rPr>
              <w:t xml:space="preserve"> paredzēts novietot nomniekam piederošu pārvietojamu tirdzniecības vietu. Nomas zemes vienība izvietota nedaudz attālināti no galvenās ejas pie Lūšu mītnes. Atrašanās vieta laba – ar vidēji intensīvu cilvēku plūsmu.</w:t>
            </w:r>
          </w:p>
          <w:p w14:paraId="054C0F3A" w14:textId="5F06D0E2" w:rsidR="003E4691" w:rsidRDefault="003E4691" w:rsidP="007D6F8B">
            <w:pPr>
              <w:pStyle w:val="NoSpacing"/>
              <w:jc w:val="both"/>
              <w:rPr>
                <w:rFonts w:ascii="Times New Roman" w:hAnsi="Times New Roman" w:cs="Times New Roman"/>
              </w:rPr>
            </w:pPr>
            <w:r w:rsidRPr="003E4691">
              <w:rPr>
                <w:rFonts w:ascii="Times New Roman" w:hAnsi="Times New Roman" w:cs="Times New Roman"/>
              </w:rPr>
              <w:t>Uz nomai paredzētās zemes gabala daļas</w:t>
            </w:r>
            <w:r>
              <w:rPr>
                <w:rFonts w:ascii="Times New Roman" w:hAnsi="Times New Roman" w:cs="Times New Roman"/>
              </w:rPr>
              <w:t xml:space="preserve"> Nr. 9</w:t>
            </w:r>
            <w:r w:rsidRPr="003E4691">
              <w:rPr>
                <w:rFonts w:ascii="Times New Roman" w:hAnsi="Times New Roman" w:cs="Times New Roman"/>
              </w:rPr>
              <w:t xml:space="preserve"> paredzēts novietot nomniekam piederošu pārvietojamu tirdzniecības vietu. Nomas zemes vienība izvietota skaistā vietā ar skatu uz Ķīšezeru, pie Žirafu mītnes. Atrašanās vieta laba – ar samērā intensīvu cilvēku plūsmu.</w:t>
            </w:r>
          </w:p>
          <w:p w14:paraId="486DB31A" w14:textId="7E5269D8" w:rsidR="000C1212" w:rsidRDefault="000C1212" w:rsidP="000C1212">
            <w:pPr>
              <w:pStyle w:val="NoSpacing"/>
              <w:jc w:val="both"/>
              <w:rPr>
                <w:rFonts w:ascii="Times New Roman" w:hAnsi="Times New Roman" w:cs="Times New Roman"/>
              </w:rPr>
            </w:pPr>
            <w:r w:rsidRPr="000C1212">
              <w:rPr>
                <w:rFonts w:ascii="Times New Roman" w:hAnsi="Times New Roman" w:cs="Times New Roman"/>
              </w:rPr>
              <w:t>Uz nomai paredzētās zemes gabala daļas</w:t>
            </w:r>
            <w:r>
              <w:rPr>
                <w:rFonts w:ascii="Times New Roman" w:hAnsi="Times New Roman" w:cs="Times New Roman"/>
              </w:rPr>
              <w:t xml:space="preserve"> Nr. 11</w:t>
            </w:r>
            <w:r w:rsidRPr="000C1212">
              <w:rPr>
                <w:rFonts w:ascii="Times New Roman" w:hAnsi="Times New Roman" w:cs="Times New Roman"/>
              </w:rPr>
              <w:t xml:space="preserve"> paredzēts novietot nomniekam piederošu pārvietojamu tirdzniecības vietu. Nomas zemes vienība</w:t>
            </w:r>
            <w:r>
              <w:rPr>
                <w:rFonts w:ascii="Times New Roman" w:hAnsi="Times New Roman" w:cs="Times New Roman"/>
              </w:rPr>
              <w:t xml:space="preserve"> </w:t>
            </w:r>
            <w:r w:rsidRPr="000C1212">
              <w:rPr>
                <w:rFonts w:ascii="Times New Roman" w:hAnsi="Times New Roman" w:cs="Times New Roman"/>
              </w:rPr>
              <w:t>izvietota skaistā vietā ar skatu uz Ķīšezeru, pie Pikniku laukuma. Atrašanās vieta laba – ar samērā intensīvu cilvēku plūsmu.</w:t>
            </w:r>
          </w:p>
          <w:p w14:paraId="4302FD30" w14:textId="77777777" w:rsidR="000C1212" w:rsidRDefault="000C1212" w:rsidP="000C1212">
            <w:pPr>
              <w:pStyle w:val="NoSpacing"/>
              <w:jc w:val="both"/>
              <w:rPr>
                <w:rFonts w:ascii="Times New Roman" w:hAnsi="Times New Roman" w:cs="Times New Roman"/>
              </w:rPr>
            </w:pPr>
            <w:r w:rsidRPr="000C1212">
              <w:rPr>
                <w:rFonts w:ascii="Times New Roman" w:hAnsi="Times New Roman" w:cs="Times New Roman"/>
              </w:rPr>
              <w:t>Uz nomai paredzētās zemes gabala daļas</w:t>
            </w:r>
            <w:r>
              <w:rPr>
                <w:rFonts w:ascii="Times New Roman" w:hAnsi="Times New Roman" w:cs="Times New Roman"/>
              </w:rPr>
              <w:t xml:space="preserve"> Nr. 12</w:t>
            </w:r>
            <w:r w:rsidRPr="000C1212">
              <w:rPr>
                <w:rFonts w:ascii="Times New Roman" w:hAnsi="Times New Roman" w:cs="Times New Roman"/>
              </w:rPr>
              <w:t xml:space="preserve"> paredzēts novietot nomniekam piederošu pārvietojamu tirdzniecības </w:t>
            </w:r>
            <w:r w:rsidRPr="000C1212">
              <w:rPr>
                <w:rFonts w:ascii="Times New Roman" w:hAnsi="Times New Roman" w:cs="Times New Roman"/>
              </w:rPr>
              <w:lastRenderedPageBreak/>
              <w:t>vietu. Nomas zemes vienība izvietota pie Tīģeru  mītnes. Atrašanās vieta laba – ar samērā intensīvu cilvēku plūsmu.</w:t>
            </w:r>
          </w:p>
          <w:p w14:paraId="2656C931" w14:textId="326AB733" w:rsidR="003E4691" w:rsidRPr="0026386E" w:rsidRDefault="003E4691" w:rsidP="000C1212">
            <w:pPr>
              <w:pStyle w:val="NoSpacing"/>
              <w:jc w:val="both"/>
              <w:rPr>
                <w:rFonts w:ascii="Times New Roman" w:hAnsi="Times New Roman" w:cs="Times New Roman"/>
              </w:rPr>
            </w:pPr>
          </w:p>
        </w:tc>
      </w:tr>
      <w:tr w:rsidR="00825C42" w:rsidRPr="0026386E" w14:paraId="0A96A5B3" w14:textId="77777777" w:rsidTr="00A41501">
        <w:tc>
          <w:tcPr>
            <w:tcW w:w="2884" w:type="dxa"/>
          </w:tcPr>
          <w:p w14:paraId="139D8B03" w14:textId="0D36108B"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lastRenderedPageBreak/>
              <w:t>Izsoles objekta Nr.</w:t>
            </w:r>
            <w:r w:rsidR="00A41501" w:rsidRPr="0026386E">
              <w:rPr>
                <w:rFonts w:ascii="Times New Roman" w:hAnsi="Times New Roman" w:cs="Times New Roman"/>
              </w:rPr>
              <w:t xml:space="preserve">, </w:t>
            </w:r>
            <w:r w:rsidRPr="0026386E">
              <w:rPr>
                <w:rFonts w:ascii="Times New Roman" w:hAnsi="Times New Roman" w:cs="Times New Roman"/>
              </w:rPr>
              <w:t>nosaukums</w:t>
            </w:r>
            <w:r w:rsidR="00A41501" w:rsidRPr="0026386E">
              <w:rPr>
                <w:rFonts w:ascii="Times New Roman" w:hAnsi="Times New Roman" w:cs="Times New Roman"/>
              </w:rPr>
              <w:t xml:space="preserve"> un platība</w:t>
            </w:r>
          </w:p>
        </w:tc>
        <w:tc>
          <w:tcPr>
            <w:tcW w:w="6092" w:type="dxa"/>
          </w:tcPr>
          <w:p w14:paraId="1DEAB634" w14:textId="6980D3B0" w:rsidR="00825C42" w:rsidRPr="0026386E" w:rsidRDefault="00825C42" w:rsidP="007D6F8B">
            <w:pPr>
              <w:pStyle w:val="NoSpacing"/>
              <w:jc w:val="both"/>
              <w:rPr>
                <w:rFonts w:ascii="Times New Roman" w:hAnsi="Times New Roman" w:cs="Times New Roman"/>
                <w:b/>
              </w:rPr>
            </w:pPr>
            <w:r w:rsidRPr="0026386E">
              <w:rPr>
                <w:rFonts w:ascii="Times New Roman" w:hAnsi="Times New Roman" w:cs="Times New Roman"/>
                <w:b/>
              </w:rPr>
              <w:t>Tirdzniecības vieta Nr.</w:t>
            </w:r>
            <w:r w:rsidR="00770F96" w:rsidRPr="0026386E">
              <w:rPr>
                <w:rFonts w:ascii="Times New Roman" w:hAnsi="Times New Roman" w:cs="Times New Roman"/>
                <w:b/>
              </w:rPr>
              <w:t xml:space="preserve"> </w:t>
            </w:r>
            <w:r w:rsidRPr="0026386E">
              <w:rPr>
                <w:rFonts w:ascii="Times New Roman" w:hAnsi="Times New Roman" w:cs="Times New Roman"/>
                <w:b/>
              </w:rPr>
              <w:t>4</w:t>
            </w:r>
            <w:r w:rsidR="00122D69" w:rsidRPr="0026386E">
              <w:rPr>
                <w:rFonts w:ascii="Times New Roman" w:hAnsi="Times New Roman" w:cs="Times New Roman"/>
                <w:b/>
              </w:rPr>
              <w:t xml:space="preserve"> </w:t>
            </w:r>
            <w:r w:rsidRPr="0026386E">
              <w:rPr>
                <w:rFonts w:ascii="Times New Roman" w:hAnsi="Times New Roman" w:cs="Times New Roman"/>
                <w:b/>
              </w:rPr>
              <w:t>(pie lauku sētas)</w:t>
            </w:r>
            <w:r w:rsidR="009544E0" w:rsidRPr="0026386E">
              <w:rPr>
                <w:rFonts w:ascii="Times New Roman" w:hAnsi="Times New Roman" w:cs="Times New Roman"/>
                <w:b/>
              </w:rPr>
              <w:t xml:space="preserve"> 15 m2</w:t>
            </w:r>
          </w:p>
          <w:p w14:paraId="505CA0A3" w14:textId="1D1B726D" w:rsidR="00825C42" w:rsidRPr="0026386E" w:rsidRDefault="00825C42" w:rsidP="007D6F8B">
            <w:pPr>
              <w:pStyle w:val="NoSpacing"/>
              <w:jc w:val="both"/>
              <w:rPr>
                <w:rFonts w:ascii="Times New Roman" w:hAnsi="Times New Roman" w:cs="Times New Roman"/>
                <w:b/>
              </w:rPr>
            </w:pPr>
            <w:r w:rsidRPr="0026386E">
              <w:rPr>
                <w:rFonts w:ascii="Times New Roman" w:hAnsi="Times New Roman" w:cs="Times New Roman"/>
                <w:b/>
              </w:rPr>
              <w:t>Tirdzniecības vieta Nr.</w:t>
            </w:r>
            <w:r w:rsidR="00770F96" w:rsidRPr="0026386E">
              <w:rPr>
                <w:rFonts w:ascii="Times New Roman" w:hAnsi="Times New Roman" w:cs="Times New Roman"/>
                <w:b/>
              </w:rPr>
              <w:t xml:space="preserve"> </w:t>
            </w:r>
            <w:r w:rsidRPr="0026386E">
              <w:rPr>
                <w:rFonts w:ascii="Times New Roman" w:hAnsi="Times New Roman" w:cs="Times New Roman"/>
                <w:b/>
              </w:rPr>
              <w:t xml:space="preserve">6 (pie lūšu mītnes) </w:t>
            </w:r>
            <w:r w:rsidR="009544E0" w:rsidRPr="0026386E">
              <w:rPr>
                <w:rFonts w:ascii="Times New Roman" w:hAnsi="Times New Roman" w:cs="Times New Roman"/>
                <w:b/>
              </w:rPr>
              <w:t>15 m2</w:t>
            </w:r>
          </w:p>
          <w:p w14:paraId="3DC1576C" w14:textId="3D439204" w:rsidR="003E4691" w:rsidRDefault="003E4691" w:rsidP="007D6F8B">
            <w:pPr>
              <w:pStyle w:val="NoSpacing"/>
              <w:jc w:val="both"/>
              <w:rPr>
                <w:rFonts w:ascii="Times New Roman" w:hAnsi="Times New Roman" w:cs="Times New Roman"/>
                <w:b/>
              </w:rPr>
            </w:pPr>
            <w:r w:rsidRPr="0026386E">
              <w:rPr>
                <w:rFonts w:ascii="Times New Roman" w:hAnsi="Times New Roman" w:cs="Times New Roman"/>
                <w:b/>
              </w:rPr>
              <w:t xml:space="preserve">Tirdzniecības vieta Nr. </w:t>
            </w:r>
            <w:r>
              <w:rPr>
                <w:rFonts w:ascii="Times New Roman" w:hAnsi="Times New Roman" w:cs="Times New Roman"/>
                <w:b/>
              </w:rPr>
              <w:t>9</w:t>
            </w:r>
            <w:r w:rsidRPr="0026386E">
              <w:rPr>
                <w:rFonts w:ascii="Times New Roman" w:hAnsi="Times New Roman" w:cs="Times New Roman"/>
                <w:b/>
              </w:rPr>
              <w:t xml:space="preserve"> (pie žirafu mītnes) 25 m2</w:t>
            </w:r>
          </w:p>
          <w:p w14:paraId="525A9AAB" w14:textId="147A9561" w:rsidR="00122D69" w:rsidRPr="0026386E" w:rsidRDefault="00122D69" w:rsidP="007D6F8B">
            <w:pPr>
              <w:pStyle w:val="NoSpacing"/>
              <w:jc w:val="both"/>
              <w:rPr>
                <w:rFonts w:ascii="Times New Roman" w:hAnsi="Times New Roman" w:cs="Times New Roman"/>
                <w:b/>
              </w:rPr>
            </w:pPr>
            <w:r w:rsidRPr="0026386E">
              <w:rPr>
                <w:rFonts w:ascii="Times New Roman" w:hAnsi="Times New Roman" w:cs="Times New Roman"/>
                <w:b/>
              </w:rPr>
              <w:t>Tirdzniecības vieta Nr.</w:t>
            </w:r>
            <w:r w:rsidR="00770F96" w:rsidRPr="0026386E">
              <w:rPr>
                <w:rFonts w:ascii="Times New Roman" w:hAnsi="Times New Roman" w:cs="Times New Roman"/>
                <w:b/>
              </w:rPr>
              <w:t xml:space="preserve"> </w:t>
            </w:r>
            <w:r w:rsidRPr="0026386E">
              <w:rPr>
                <w:rFonts w:ascii="Times New Roman" w:hAnsi="Times New Roman" w:cs="Times New Roman"/>
                <w:b/>
              </w:rPr>
              <w:t>11 (pie lāču mītnes)</w:t>
            </w:r>
            <w:r w:rsidR="009544E0" w:rsidRPr="0026386E">
              <w:rPr>
                <w:rFonts w:ascii="Times New Roman" w:hAnsi="Times New Roman" w:cs="Times New Roman"/>
                <w:b/>
              </w:rPr>
              <w:t xml:space="preserve"> 15 m2</w:t>
            </w:r>
          </w:p>
          <w:p w14:paraId="2DFCB553" w14:textId="5CBEA5BB" w:rsidR="00122D69" w:rsidRPr="0026386E" w:rsidRDefault="00122D69" w:rsidP="007D6F8B">
            <w:pPr>
              <w:pStyle w:val="NoSpacing"/>
              <w:jc w:val="both"/>
              <w:rPr>
                <w:rFonts w:ascii="Times New Roman" w:hAnsi="Times New Roman" w:cs="Times New Roman"/>
                <w:b/>
              </w:rPr>
            </w:pPr>
            <w:r w:rsidRPr="0026386E">
              <w:rPr>
                <w:rFonts w:ascii="Times New Roman" w:hAnsi="Times New Roman" w:cs="Times New Roman"/>
                <w:b/>
              </w:rPr>
              <w:t>Tirdzniecības vieta N</w:t>
            </w:r>
            <w:r w:rsidR="00770F96" w:rsidRPr="0026386E">
              <w:rPr>
                <w:rFonts w:ascii="Times New Roman" w:hAnsi="Times New Roman" w:cs="Times New Roman"/>
                <w:b/>
              </w:rPr>
              <w:t>r</w:t>
            </w:r>
            <w:r w:rsidRPr="0026386E">
              <w:rPr>
                <w:rFonts w:ascii="Times New Roman" w:hAnsi="Times New Roman" w:cs="Times New Roman"/>
                <w:b/>
              </w:rPr>
              <w:t>.</w:t>
            </w:r>
            <w:r w:rsidR="00770F96" w:rsidRPr="0026386E">
              <w:rPr>
                <w:rFonts w:ascii="Times New Roman" w:hAnsi="Times New Roman" w:cs="Times New Roman"/>
                <w:b/>
              </w:rPr>
              <w:t xml:space="preserve"> </w:t>
            </w:r>
            <w:r w:rsidRPr="0026386E">
              <w:rPr>
                <w:rFonts w:ascii="Times New Roman" w:hAnsi="Times New Roman" w:cs="Times New Roman"/>
                <w:b/>
              </w:rPr>
              <w:t>12 (pie tīģeru mītnes)</w:t>
            </w:r>
            <w:r w:rsidR="009544E0" w:rsidRPr="0026386E">
              <w:rPr>
                <w:rFonts w:ascii="Times New Roman" w:hAnsi="Times New Roman" w:cs="Times New Roman"/>
                <w:b/>
              </w:rPr>
              <w:t xml:space="preserve"> 25 m2</w:t>
            </w:r>
          </w:p>
          <w:p w14:paraId="0369BD7A" w14:textId="38232782" w:rsidR="00825C42" w:rsidRPr="0026386E" w:rsidRDefault="00825C42" w:rsidP="007D6F8B">
            <w:pPr>
              <w:pStyle w:val="NoSpacing"/>
              <w:jc w:val="both"/>
              <w:rPr>
                <w:rFonts w:ascii="Times New Roman" w:hAnsi="Times New Roman" w:cs="Times New Roman"/>
                <w:b/>
              </w:rPr>
            </w:pPr>
          </w:p>
        </w:tc>
      </w:tr>
      <w:tr w:rsidR="00825C42" w:rsidRPr="0026386E" w14:paraId="0D63E206" w14:textId="77777777" w:rsidTr="00A41501">
        <w:tc>
          <w:tcPr>
            <w:tcW w:w="2884" w:type="dxa"/>
          </w:tcPr>
          <w:p w14:paraId="50A905AC"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Nomas periods (mēneši)</w:t>
            </w:r>
          </w:p>
        </w:tc>
        <w:tc>
          <w:tcPr>
            <w:tcW w:w="6092" w:type="dxa"/>
          </w:tcPr>
          <w:p w14:paraId="7F4B78BD"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7 mēneši</w:t>
            </w:r>
          </w:p>
        </w:tc>
      </w:tr>
      <w:tr w:rsidR="00825C42" w:rsidRPr="0026386E" w14:paraId="01DDEBE3" w14:textId="77777777" w:rsidTr="00A41501">
        <w:tc>
          <w:tcPr>
            <w:tcW w:w="2884" w:type="dxa"/>
          </w:tcPr>
          <w:p w14:paraId="4BE2C14B"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Tirdzniecības vietas pieejamība jeb darba laiks</w:t>
            </w:r>
          </w:p>
        </w:tc>
        <w:tc>
          <w:tcPr>
            <w:tcW w:w="6092" w:type="dxa"/>
          </w:tcPr>
          <w:p w14:paraId="0BBEA357" w14:textId="46E8726E" w:rsidR="00A41501" w:rsidRPr="0026386E" w:rsidRDefault="00825C42" w:rsidP="00A26D17">
            <w:pPr>
              <w:pStyle w:val="NoSpacing"/>
              <w:jc w:val="both"/>
              <w:rPr>
                <w:rFonts w:ascii="Times New Roman" w:hAnsi="Times New Roman" w:cs="Times New Roman"/>
              </w:rPr>
            </w:pPr>
            <w:r w:rsidRPr="0026386E">
              <w:rPr>
                <w:rFonts w:ascii="Times New Roman" w:hAnsi="Times New Roman" w:cs="Times New Roman"/>
              </w:rPr>
              <w:t>Nomniekam ir pienākums</w:t>
            </w:r>
            <w:r w:rsidR="00A41501" w:rsidRPr="0026386E">
              <w:rPr>
                <w:rFonts w:ascii="Times New Roman" w:hAnsi="Times New Roman" w:cs="Times New Roman"/>
              </w:rPr>
              <w:t xml:space="preserve"> nomas periodā</w:t>
            </w:r>
            <w:r w:rsidRPr="0026386E">
              <w:rPr>
                <w:rFonts w:ascii="Times New Roman" w:hAnsi="Times New Roman" w:cs="Times New Roman"/>
              </w:rPr>
              <w:t xml:space="preserve"> nodrošināt tir</w:t>
            </w:r>
            <w:r w:rsidR="008C78DC" w:rsidRPr="0026386E">
              <w:rPr>
                <w:rFonts w:ascii="Times New Roman" w:hAnsi="Times New Roman" w:cs="Times New Roman"/>
              </w:rPr>
              <w:t>dzniecības vietas darbību</w:t>
            </w:r>
            <w:r w:rsidR="00A41501" w:rsidRPr="0026386E">
              <w:rPr>
                <w:rFonts w:ascii="Times New Roman" w:hAnsi="Times New Roman" w:cs="Times New Roman"/>
              </w:rPr>
              <w:t xml:space="preserve">: </w:t>
            </w:r>
          </w:p>
          <w:p w14:paraId="59573CFB" w14:textId="4DA65BF7" w:rsidR="00A41501" w:rsidRPr="0026386E" w:rsidRDefault="00A41501" w:rsidP="00A41501">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1.jūnija līdz 4.septembrim katru nedēļas dienu no plkst. 10:00 līdz 18:00;</w:t>
            </w:r>
          </w:p>
          <w:p w14:paraId="551E2E2A" w14:textId="14355326" w:rsidR="00825C42" w:rsidRPr="0026386E" w:rsidRDefault="00A41501" w:rsidP="00A26D17">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1.aprīļa līdz 31.maijam un no 5.septembra līdz 31.oktobrim vismaz 4 dienas nedēļā no plkst. 10:00 līdz 18:00.</w:t>
            </w:r>
          </w:p>
        </w:tc>
      </w:tr>
      <w:tr w:rsidR="00825C42" w:rsidRPr="0026386E" w14:paraId="608FAEA0" w14:textId="77777777" w:rsidTr="00A41501">
        <w:tc>
          <w:tcPr>
            <w:tcW w:w="2884" w:type="dxa"/>
          </w:tcPr>
          <w:p w14:paraId="39AF02C9"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Izmantošanas veids</w:t>
            </w:r>
          </w:p>
        </w:tc>
        <w:tc>
          <w:tcPr>
            <w:tcW w:w="6092" w:type="dxa"/>
          </w:tcPr>
          <w:p w14:paraId="0A0AB004"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Pārtikas preču tirdzniecība no pārvietojama kioska (treilera) vai vitrīnas.</w:t>
            </w:r>
          </w:p>
          <w:p w14:paraId="570F4F83"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Tirdzniecība jāorganizē veidā un kārtībā, kas netraucē apmeklētāju plūsmu gar tirdzniecības vietu, neaizsedz pie esošās ekspozīcijas un informatīvās plāksnes, kā arī nebloķē gājēju un tehnikas pārvietošanos.</w:t>
            </w:r>
          </w:p>
          <w:p w14:paraId="016A2810" w14:textId="77777777" w:rsidR="00825C42" w:rsidRPr="0026386E" w:rsidRDefault="00825C42" w:rsidP="007D6F8B">
            <w:pPr>
              <w:pStyle w:val="NoSpacing"/>
              <w:widowControl/>
              <w:jc w:val="both"/>
              <w:rPr>
                <w:rFonts w:ascii="Times New Roman" w:hAnsi="Times New Roman" w:cs="Times New Roman"/>
              </w:rPr>
            </w:pPr>
            <w:r w:rsidRPr="0026386E">
              <w:rPr>
                <w:rFonts w:ascii="Times New Roman" w:hAnsi="Times New Roman" w:cs="Times New Roman"/>
              </w:rPr>
              <w:t>Nomniekam nav tiesības tirdzniecības vietā un pieguļošajā teritorijā izvietot tirdzniecības papildus aprīkojumu - galdiņi, krēsli u.c.</w:t>
            </w:r>
          </w:p>
        </w:tc>
      </w:tr>
      <w:tr w:rsidR="00825C42" w:rsidRPr="0026386E" w14:paraId="23C2C25B" w14:textId="77777777" w:rsidTr="00A41501">
        <w:tc>
          <w:tcPr>
            <w:tcW w:w="2884" w:type="dxa"/>
          </w:tcPr>
          <w:p w14:paraId="032B0E8A"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Iznomātāja rekomendēts tirdzniecības piedāvājumā nododamo preču sortiments</w:t>
            </w:r>
          </w:p>
        </w:tc>
        <w:tc>
          <w:tcPr>
            <w:tcW w:w="6092" w:type="dxa"/>
          </w:tcPr>
          <w:p w14:paraId="25D97DFB" w14:textId="57E055AF" w:rsidR="00825C42" w:rsidRPr="0026386E" w:rsidRDefault="00877E7C" w:rsidP="007D6F8B">
            <w:pPr>
              <w:pStyle w:val="NoSpacing"/>
              <w:jc w:val="both"/>
              <w:rPr>
                <w:rFonts w:ascii="Times New Roman" w:hAnsi="Times New Roman" w:cs="Times New Roman"/>
              </w:rPr>
            </w:pPr>
            <w:r w:rsidRPr="0026386E">
              <w:rPr>
                <w:rFonts w:ascii="Times New Roman" w:hAnsi="Times New Roman" w:cs="Times New Roman"/>
              </w:rPr>
              <w:t>Augļi, s</w:t>
            </w:r>
            <w:r w:rsidR="00825C42" w:rsidRPr="0026386E">
              <w:rPr>
                <w:rFonts w:ascii="Times New Roman" w:hAnsi="Times New Roman" w:cs="Times New Roman"/>
              </w:rPr>
              <w:t xml:space="preserve">aldējums, </w:t>
            </w:r>
            <w:r w:rsidR="00AF4A60" w:rsidRPr="0026386E">
              <w:rPr>
                <w:rFonts w:ascii="Times New Roman" w:hAnsi="Times New Roman" w:cs="Times New Roman"/>
              </w:rPr>
              <w:t xml:space="preserve">siltās un aukstās </w:t>
            </w:r>
            <w:r w:rsidR="00825C42" w:rsidRPr="0026386E">
              <w:rPr>
                <w:rFonts w:ascii="Times New Roman" w:hAnsi="Times New Roman" w:cs="Times New Roman"/>
              </w:rPr>
              <w:t xml:space="preserve">uzkodas, </w:t>
            </w:r>
            <w:r w:rsidR="003E4ACE" w:rsidRPr="0026386E">
              <w:rPr>
                <w:rFonts w:ascii="Times New Roman" w:hAnsi="Times New Roman" w:cs="Times New Roman"/>
              </w:rPr>
              <w:t>vietējās izcelsmes ekoloģiski produk</w:t>
            </w:r>
            <w:r w:rsidR="00AB6056" w:rsidRPr="0026386E">
              <w:rPr>
                <w:rFonts w:ascii="Times New Roman" w:hAnsi="Times New Roman" w:cs="Times New Roman"/>
              </w:rPr>
              <w:t>ti, veselīga</w:t>
            </w:r>
            <w:r w:rsidR="003E4ACE" w:rsidRPr="0026386E">
              <w:rPr>
                <w:rFonts w:ascii="Times New Roman" w:hAnsi="Times New Roman" w:cs="Times New Roman"/>
              </w:rPr>
              <w:t xml:space="preserve"> </w:t>
            </w:r>
            <w:r w:rsidR="00BF6ACE" w:rsidRPr="0026386E">
              <w:rPr>
                <w:rFonts w:ascii="Times New Roman" w:hAnsi="Times New Roman" w:cs="Times New Roman"/>
              </w:rPr>
              <w:t>pārtika,</w:t>
            </w:r>
            <w:r w:rsidR="00A41501" w:rsidRPr="0026386E">
              <w:rPr>
                <w:rFonts w:ascii="Times New Roman" w:hAnsi="Times New Roman" w:cs="Times New Roman"/>
              </w:rPr>
              <w:t xml:space="preserve"> </w:t>
            </w:r>
            <w:r w:rsidR="00160F7C" w:rsidRPr="0026386E">
              <w:rPr>
                <w:rFonts w:ascii="Times New Roman" w:hAnsi="Times New Roman" w:cs="Times New Roman"/>
              </w:rPr>
              <w:t xml:space="preserve">konditorejas izstrādājumi, </w:t>
            </w:r>
            <w:r w:rsidR="00825C42" w:rsidRPr="0026386E">
              <w:rPr>
                <w:rFonts w:ascii="Times New Roman" w:hAnsi="Times New Roman" w:cs="Times New Roman"/>
              </w:rPr>
              <w:t>bezalkoholiski dzērieni</w:t>
            </w:r>
            <w:r w:rsidR="00835212" w:rsidRPr="0026386E">
              <w:rPr>
                <w:rFonts w:ascii="Times New Roman" w:hAnsi="Times New Roman" w:cs="Times New Roman"/>
              </w:rPr>
              <w:t>.</w:t>
            </w:r>
          </w:p>
        </w:tc>
      </w:tr>
      <w:tr w:rsidR="00825C42" w:rsidRPr="0026386E" w14:paraId="0206B157" w14:textId="77777777" w:rsidTr="00A41501">
        <w:tc>
          <w:tcPr>
            <w:tcW w:w="2884" w:type="dxa"/>
          </w:tcPr>
          <w:p w14:paraId="01A6E212"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Preču un produktu sortiments, kas nav atļauts tirdzniecībai</w:t>
            </w:r>
          </w:p>
        </w:tc>
        <w:tc>
          <w:tcPr>
            <w:tcW w:w="6092" w:type="dxa"/>
          </w:tcPr>
          <w:p w14:paraId="7A3B8B2D"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Alkoholiskie dzērieni, visa veida tabakas un smēķēšanas izstrādājumi, cukura vate, popkorns, eļļā ce</w:t>
            </w:r>
            <w:r w:rsidR="00BD45ED" w:rsidRPr="0026386E">
              <w:rPr>
                <w:rFonts w:ascii="Times New Roman" w:hAnsi="Times New Roman" w:cs="Times New Roman"/>
              </w:rPr>
              <w:t>pti  kartupeļi uz kociņa</w:t>
            </w:r>
            <w:r w:rsidRPr="0026386E">
              <w:rPr>
                <w:rFonts w:ascii="Times New Roman" w:hAnsi="Times New Roman" w:cs="Times New Roman"/>
              </w:rPr>
              <w:t xml:space="preserve">, produkti fasēti stikla tarā, produkti, kas var apdraudēt dzīvniekus vai apmeklētājus. </w:t>
            </w:r>
          </w:p>
          <w:p w14:paraId="595737DB"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 xml:space="preserve">Iznomātājs ir tiesīgs aizliegt Nomniekam piedāvāt un nodot tirdzniecībā, tai skaitā pirkt, pārdot, uzglabāt, pārvietot u.tml., konkrētas preces vai preču grupas, par to </w:t>
            </w:r>
            <w:proofErr w:type="spellStart"/>
            <w:r w:rsidRPr="0026386E">
              <w:rPr>
                <w:rFonts w:ascii="Times New Roman" w:hAnsi="Times New Roman" w:cs="Times New Roman"/>
              </w:rPr>
              <w:t>rakstveidā</w:t>
            </w:r>
            <w:proofErr w:type="spellEnd"/>
            <w:r w:rsidRPr="0026386E">
              <w:rPr>
                <w:rFonts w:ascii="Times New Roman" w:hAnsi="Times New Roman" w:cs="Times New Roman"/>
              </w:rPr>
              <w:t xml:space="preserve"> paziņojot Nomniekam, un Nomniekam ir pienākums ievērot Iznomātāja noteikto aizliegumu.</w:t>
            </w:r>
          </w:p>
        </w:tc>
      </w:tr>
      <w:tr w:rsidR="00825C42" w:rsidRPr="0026386E" w14:paraId="27CE0E36" w14:textId="77777777" w:rsidTr="00A41501">
        <w:tc>
          <w:tcPr>
            <w:tcW w:w="2884" w:type="dxa"/>
          </w:tcPr>
          <w:p w14:paraId="55CE15D8"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Nomnieka riski, kas saistīti ar tirdzniecības vietas izvietojumu zooloģiskā dārza teritorijā</w:t>
            </w:r>
          </w:p>
        </w:tc>
        <w:tc>
          <w:tcPr>
            <w:tcW w:w="6092" w:type="dxa"/>
          </w:tcPr>
          <w:p w14:paraId="5E28E4FF"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Tirdzniecības vieta ir izvietota Rīgas Nacionālā zooloģiskā dārza teritorijā, kurā apmeklētāju iekļūšana, plūsma ir vai var tikt limitēta, tai skaitā ir atkarīga no meteoroloģiskajiem apstākļiem, sezonalitāti un ņemot vērā personu maksātspēju saistībā ar noteiktās ieejas maksas apmēru.</w:t>
            </w:r>
          </w:p>
          <w:p w14:paraId="61E60033"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 xml:space="preserve">Nomnieks uzņemas risku par iespējamiem zaudējumiem, ja Nomnieks atbilstoši savai iecerei nevarēs izmantot tirdzniecības vietu nomas līgumā noteiktajam lietošanas mērķim. </w:t>
            </w:r>
          </w:p>
          <w:p w14:paraId="4FA27E24"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t>Iznomātājs neatlīdzina Nomniekam nekādus izdevumus (tai skaitā, ne nepieciešamos, ne derīgos, ne greznuma izdevumus).</w:t>
            </w:r>
          </w:p>
        </w:tc>
      </w:tr>
      <w:tr w:rsidR="00825C42" w:rsidRPr="0026386E" w14:paraId="16F57EF7" w14:textId="77777777" w:rsidTr="00A41501">
        <w:tc>
          <w:tcPr>
            <w:tcW w:w="2884" w:type="dxa"/>
          </w:tcPr>
          <w:p w14:paraId="2703ED02" w14:textId="77777777" w:rsidR="00825C42" w:rsidRPr="0026386E" w:rsidRDefault="00825C42" w:rsidP="007D6F8B">
            <w:pPr>
              <w:pStyle w:val="NoSpacing"/>
              <w:jc w:val="both"/>
              <w:rPr>
                <w:rFonts w:ascii="Times New Roman" w:hAnsi="Times New Roman" w:cs="Times New Roman"/>
              </w:rPr>
            </w:pPr>
            <w:r w:rsidRPr="0026386E">
              <w:rPr>
                <w:rFonts w:ascii="Times New Roman" w:hAnsi="Times New Roman" w:cs="Times New Roman"/>
              </w:rPr>
              <w:lastRenderedPageBreak/>
              <w:t>Citi noteikumi un prasības</w:t>
            </w:r>
          </w:p>
        </w:tc>
        <w:tc>
          <w:tcPr>
            <w:tcW w:w="6092" w:type="dxa"/>
          </w:tcPr>
          <w:p w14:paraId="5CA832D4" w14:textId="77777777" w:rsidR="00825C42" w:rsidRPr="0026386E" w:rsidRDefault="00825C42" w:rsidP="00DD2B4E">
            <w:pPr>
              <w:pStyle w:val="NoSpacing"/>
              <w:jc w:val="both"/>
              <w:rPr>
                <w:rFonts w:ascii="Times New Roman" w:hAnsi="Times New Roman" w:cs="Times New Roman"/>
              </w:rPr>
            </w:pPr>
            <w:r w:rsidRPr="0026386E">
              <w:rPr>
                <w:rFonts w:ascii="Times New Roman" w:hAnsi="Times New Roman" w:cs="Times New Roman"/>
              </w:rPr>
              <w:t xml:space="preserve">Preču piegāde un apkopes piegādes jānodrošina laikā līdz plkst. 10:00 vai pēc plkst. 17:00. </w:t>
            </w:r>
          </w:p>
          <w:p w14:paraId="5449314F" w14:textId="5420B967" w:rsidR="00825C42" w:rsidRPr="0026386E" w:rsidRDefault="00825C42" w:rsidP="00DD2B4E">
            <w:pPr>
              <w:pStyle w:val="NoSpacing"/>
              <w:jc w:val="both"/>
              <w:rPr>
                <w:rFonts w:ascii="Times New Roman" w:hAnsi="Times New Roman" w:cs="Times New Roman"/>
                <w:kern w:val="36"/>
              </w:rPr>
            </w:pPr>
            <w:r w:rsidRPr="0026386E">
              <w:rPr>
                <w:rFonts w:ascii="Times New Roman" w:hAnsi="Times New Roman" w:cs="Times New Roman"/>
              </w:rPr>
              <w:t xml:space="preserve">Stingi jāievēro </w:t>
            </w:r>
            <w:r w:rsidR="00DD2B4E" w:rsidRPr="0026386E">
              <w:rPr>
                <w:rFonts w:ascii="Times New Roman" w:hAnsi="Times New Roman" w:cs="Times New Roman"/>
                <w:kern w:val="36"/>
              </w:rPr>
              <w:t>Iznomātāja noteiktie</w:t>
            </w:r>
            <w:r w:rsidRPr="0026386E">
              <w:rPr>
                <w:rFonts w:ascii="Times New Roman" w:hAnsi="Times New Roman" w:cs="Times New Roman"/>
                <w:kern w:val="36"/>
              </w:rPr>
              <w:t xml:space="preserve"> apmeklētāju</w:t>
            </w:r>
            <w:r w:rsidR="00DD2B4E" w:rsidRPr="0026386E">
              <w:rPr>
                <w:rFonts w:ascii="Times New Roman" w:hAnsi="Times New Roman" w:cs="Times New Roman"/>
                <w:kern w:val="36"/>
              </w:rPr>
              <w:t xml:space="preserve"> </w:t>
            </w:r>
            <w:r w:rsidRPr="0026386E">
              <w:rPr>
                <w:rFonts w:ascii="Times New Roman" w:hAnsi="Times New Roman" w:cs="Times New Roman"/>
                <w:kern w:val="36"/>
              </w:rPr>
              <w:t>apkalpošanas</w:t>
            </w:r>
            <w:r w:rsidR="00DD2B4E" w:rsidRPr="0026386E">
              <w:rPr>
                <w:rFonts w:ascii="Times New Roman" w:hAnsi="Times New Roman" w:cs="Times New Roman"/>
                <w:kern w:val="36"/>
              </w:rPr>
              <w:t xml:space="preserve"> un</w:t>
            </w:r>
            <w:r w:rsidRPr="0026386E">
              <w:rPr>
                <w:rFonts w:ascii="Times New Roman" w:hAnsi="Times New Roman" w:cs="Times New Roman"/>
                <w:kern w:val="36"/>
              </w:rPr>
              <w:t xml:space="preserve"> piegādātāju darbības kvalitātes standarti.</w:t>
            </w:r>
          </w:p>
        </w:tc>
      </w:tr>
    </w:tbl>
    <w:p w14:paraId="63148658" w14:textId="418A4F40" w:rsidR="00825C42" w:rsidRPr="0026386E" w:rsidRDefault="00825C42" w:rsidP="00825C42">
      <w:pPr>
        <w:pStyle w:val="NoSpacing"/>
        <w:jc w:val="both"/>
        <w:rPr>
          <w:rFonts w:ascii="Times New Roman" w:hAnsi="Times New Roman" w:cs="Times New Roman"/>
        </w:rPr>
      </w:pPr>
    </w:p>
    <w:p w14:paraId="2C7769BE" w14:textId="41FA3B84" w:rsidR="00770F96" w:rsidRPr="0026386E" w:rsidRDefault="00770F96" w:rsidP="00770F96">
      <w:pPr>
        <w:pStyle w:val="NoSpacing"/>
        <w:rPr>
          <w:rFonts w:ascii="Times New Roman" w:hAnsi="Times New Roman" w:cs="Times New Roman"/>
          <w:b/>
          <w:bCs/>
          <w:i/>
          <w:iCs/>
        </w:rPr>
      </w:pPr>
      <w:r w:rsidRPr="0026386E">
        <w:rPr>
          <w:rFonts w:ascii="Times New Roman" w:hAnsi="Times New Roman" w:cs="Times New Roman"/>
          <w:b/>
          <w:bCs/>
          <w:i/>
          <w:iCs/>
        </w:rPr>
        <w:t>Izsoles objektam Nr. 2</w:t>
      </w:r>
    </w:p>
    <w:tbl>
      <w:tblPr>
        <w:tblStyle w:val="TableGrid"/>
        <w:tblW w:w="0" w:type="auto"/>
        <w:tblLook w:val="04A0" w:firstRow="1" w:lastRow="0" w:firstColumn="1" w:lastColumn="0" w:noHBand="0" w:noVBand="1"/>
      </w:tblPr>
      <w:tblGrid>
        <w:gridCol w:w="2885"/>
        <w:gridCol w:w="6091"/>
      </w:tblGrid>
      <w:tr w:rsidR="009631BD" w:rsidRPr="0026386E" w14:paraId="109C9E58" w14:textId="77777777" w:rsidTr="00770F96">
        <w:tc>
          <w:tcPr>
            <w:tcW w:w="2885" w:type="dxa"/>
          </w:tcPr>
          <w:p w14:paraId="062ACEE3"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Izsoles objekta adrese un atrašanās vieta</w:t>
            </w:r>
          </w:p>
        </w:tc>
        <w:tc>
          <w:tcPr>
            <w:tcW w:w="6091" w:type="dxa"/>
          </w:tcPr>
          <w:p w14:paraId="334F83FA"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Rīga, Meža prospektā 1, LV-1014, Rīgas Nacionālā zooloģiskā dārza teritorijā, zemes gabala kadastra apzīmējums 01000940267.</w:t>
            </w:r>
          </w:p>
          <w:p w14:paraId="2C4FE8A4" w14:textId="465B06C7" w:rsidR="009631BD" w:rsidRPr="0026386E" w:rsidRDefault="00FE3B00" w:rsidP="00485746">
            <w:pPr>
              <w:pStyle w:val="NoSpacing"/>
              <w:jc w:val="both"/>
              <w:rPr>
                <w:rFonts w:ascii="Times New Roman" w:hAnsi="Times New Roman" w:cs="Times New Roman"/>
              </w:rPr>
            </w:pPr>
            <w:r w:rsidRPr="00FE3B00">
              <w:rPr>
                <w:rFonts w:ascii="Times New Roman" w:hAnsi="Times New Roman" w:cs="Times New Roman"/>
              </w:rPr>
              <w:t xml:space="preserve">Uz nomai paredzētās zemes gabala daļas atrodas apbūves īpašniekam piederošs 1-stāva koka konstrukciju suvenīru kiosks. </w:t>
            </w:r>
            <w:r w:rsidR="00693DE6" w:rsidRPr="00693DE6">
              <w:rPr>
                <w:rFonts w:ascii="Times New Roman" w:hAnsi="Times New Roman" w:cs="Times New Roman"/>
              </w:rPr>
              <w:t>Nomas zemes vienība izvietota blakus galvenajai ejai pie Flamingu mītnes. Atrašanās vieta laba -  blakus ejai ar</w:t>
            </w:r>
            <w:r w:rsidR="00693DE6">
              <w:rPr>
                <w:rFonts w:ascii="Times New Roman" w:hAnsi="Times New Roman" w:cs="Times New Roman"/>
              </w:rPr>
              <w:t xml:space="preserve"> samērā intensīvu</w:t>
            </w:r>
            <w:r w:rsidR="00693DE6" w:rsidRPr="00693DE6">
              <w:rPr>
                <w:rFonts w:ascii="Times New Roman" w:hAnsi="Times New Roman" w:cs="Times New Roman"/>
              </w:rPr>
              <w:t xml:space="preserve"> cilvēku plūsmu.</w:t>
            </w:r>
          </w:p>
        </w:tc>
      </w:tr>
      <w:tr w:rsidR="009631BD" w:rsidRPr="0026386E" w14:paraId="2A58E03D" w14:textId="77777777" w:rsidTr="00770F96">
        <w:tc>
          <w:tcPr>
            <w:tcW w:w="2885" w:type="dxa"/>
          </w:tcPr>
          <w:p w14:paraId="63734360"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Izsoles objekta Nr. un nosaukums</w:t>
            </w:r>
          </w:p>
        </w:tc>
        <w:tc>
          <w:tcPr>
            <w:tcW w:w="6091" w:type="dxa"/>
          </w:tcPr>
          <w:p w14:paraId="4E2970D8" w14:textId="77777777" w:rsidR="009544E0" w:rsidRPr="0026386E" w:rsidRDefault="009631BD" w:rsidP="00485746">
            <w:pPr>
              <w:pStyle w:val="NoSpacing"/>
              <w:jc w:val="both"/>
              <w:rPr>
                <w:rFonts w:ascii="Times New Roman" w:hAnsi="Times New Roman" w:cs="Times New Roman"/>
                <w:b/>
              </w:rPr>
            </w:pPr>
            <w:r w:rsidRPr="0026386E">
              <w:rPr>
                <w:rFonts w:ascii="Times New Roman" w:hAnsi="Times New Roman" w:cs="Times New Roman"/>
                <w:b/>
              </w:rPr>
              <w:t>Tirdzniecības vieta Nr.</w:t>
            </w:r>
            <w:r w:rsidR="00770F96" w:rsidRPr="0026386E">
              <w:rPr>
                <w:rFonts w:ascii="Times New Roman" w:hAnsi="Times New Roman" w:cs="Times New Roman"/>
                <w:b/>
              </w:rPr>
              <w:t xml:space="preserve"> </w:t>
            </w:r>
            <w:r w:rsidRPr="0026386E">
              <w:rPr>
                <w:rFonts w:ascii="Times New Roman" w:hAnsi="Times New Roman" w:cs="Times New Roman"/>
                <w:b/>
              </w:rPr>
              <w:t xml:space="preserve">2 </w:t>
            </w:r>
          </w:p>
          <w:p w14:paraId="399E52E3" w14:textId="77777777" w:rsidR="009544E0" w:rsidRPr="0026386E" w:rsidRDefault="009631BD" w:rsidP="00485746">
            <w:pPr>
              <w:pStyle w:val="NoSpacing"/>
              <w:jc w:val="both"/>
              <w:rPr>
                <w:rFonts w:ascii="Times New Roman" w:hAnsi="Times New Roman" w:cs="Times New Roman"/>
                <w:b/>
              </w:rPr>
            </w:pPr>
            <w:r w:rsidRPr="0026386E">
              <w:rPr>
                <w:rFonts w:ascii="Times New Roman" w:hAnsi="Times New Roman" w:cs="Times New Roman"/>
                <w:b/>
              </w:rPr>
              <w:t>(kiosks pie flamingu mītnes)</w:t>
            </w:r>
            <w:r w:rsidR="009544E0" w:rsidRPr="0026386E">
              <w:rPr>
                <w:rFonts w:ascii="Times New Roman" w:hAnsi="Times New Roman" w:cs="Times New Roman"/>
                <w:b/>
              </w:rPr>
              <w:t xml:space="preserve"> </w:t>
            </w:r>
          </w:p>
          <w:p w14:paraId="57EC968F" w14:textId="26DAF965" w:rsidR="009631BD" w:rsidRPr="0026386E" w:rsidRDefault="009544E0" w:rsidP="00485746">
            <w:pPr>
              <w:pStyle w:val="NoSpacing"/>
              <w:jc w:val="both"/>
              <w:rPr>
                <w:rFonts w:ascii="Times New Roman" w:hAnsi="Times New Roman" w:cs="Times New Roman"/>
                <w:b/>
              </w:rPr>
            </w:pPr>
            <w:r w:rsidRPr="0026386E">
              <w:rPr>
                <w:rFonts w:ascii="Times New Roman" w:hAnsi="Times New Roman" w:cs="Times New Roman"/>
                <w:b/>
              </w:rPr>
              <w:t>15 m2</w:t>
            </w:r>
          </w:p>
        </w:tc>
      </w:tr>
      <w:tr w:rsidR="009631BD" w:rsidRPr="0026386E" w14:paraId="60C16F7E" w14:textId="77777777" w:rsidTr="00770F96">
        <w:tc>
          <w:tcPr>
            <w:tcW w:w="2885" w:type="dxa"/>
          </w:tcPr>
          <w:p w14:paraId="1C6B07DF"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Nomas periods (mēneši)</w:t>
            </w:r>
          </w:p>
        </w:tc>
        <w:tc>
          <w:tcPr>
            <w:tcW w:w="6091" w:type="dxa"/>
          </w:tcPr>
          <w:p w14:paraId="5119AAFC"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7 mēneši</w:t>
            </w:r>
          </w:p>
        </w:tc>
      </w:tr>
      <w:tr w:rsidR="003579E9" w:rsidRPr="0026386E" w14:paraId="5429CC21" w14:textId="77777777" w:rsidTr="00770F96">
        <w:tc>
          <w:tcPr>
            <w:tcW w:w="2885" w:type="dxa"/>
          </w:tcPr>
          <w:p w14:paraId="77DF2ED4" w14:textId="77777777" w:rsidR="003579E9" w:rsidRPr="0026386E" w:rsidRDefault="003579E9" w:rsidP="003579E9">
            <w:pPr>
              <w:pStyle w:val="NoSpacing"/>
              <w:jc w:val="both"/>
              <w:rPr>
                <w:rFonts w:ascii="Times New Roman" w:hAnsi="Times New Roman" w:cs="Times New Roman"/>
              </w:rPr>
            </w:pPr>
            <w:r w:rsidRPr="0026386E">
              <w:rPr>
                <w:rFonts w:ascii="Times New Roman" w:hAnsi="Times New Roman" w:cs="Times New Roman"/>
              </w:rPr>
              <w:t>Tirdzniecības vietas pieejamība jeb darba laiks</w:t>
            </w:r>
          </w:p>
        </w:tc>
        <w:tc>
          <w:tcPr>
            <w:tcW w:w="6091" w:type="dxa"/>
          </w:tcPr>
          <w:p w14:paraId="426D9143" w14:textId="77777777" w:rsidR="00DD2B4E"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Nomniekam ir pienākums nomas periodā nodrošināt tirdzniecības vietas darbību: </w:t>
            </w:r>
          </w:p>
          <w:p w14:paraId="143AAB61" w14:textId="77777777" w:rsidR="00DD2B4E" w:rsidRPr="0026386E" w:rsidRDefault="00DD2B4E" w:rsidP="00DD2B4E">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1.jūnija līdz 4.septembrim katru nedēļas dienu no plkst. 10:00 līdz 18:00;</w:t>
            </w:r>
          </w:p>
          <w:p w14:paraId="48147719" w14:textId="1BA08F7A" w:rsidR="003579E9" w:rsidRPr="0026386E" w:rsidRDefault="00DD2B4E" w:rsidP="00DD2B4E">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1.aprīļa līdz 31.maijam un no 5.septembra līdz 31.oktobrim vismaz 4 dienas nedēļā no plkst. 10:00 līdz 18:00.</w:t>
            </w:r>
          </w:p>
        </w:tc>
      </w:tr>
      <w:tr w:rsidR="009631BD" w:rsidRPr="0026386E" w14:paraId="0CE6C7FF" w14:textId="77777777" w:rsidTr="00770F96">
        <w:tc>
          <w:tcPr>
            <w:tcW w:w="2885" w:type="dxa"/>
          </w:tcPr>
          <w:p w14:paraId="6288E3DB"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Izmantošanas veids</w:t>
            </w:r>
          </w:p>
        </w:tc>
        <w:tc>
          <w:tcPr>
            <w:tcW w:w="6091" w:type="dxa"/>
          </w:tcPr>
          <w:p w14:paraId="389A288B" w14:textId="77777777" w:rsidR="009631BD" w:rsidRPr="0026386E" w:rsidRDefault="00C92310" w:rsidP="00485746">
            <w:pPr>
              <w:pStyle w:val="NoSpacing"/>
              <w:jc w:val="both"/>
              <w:rPr>
                <w:rFonts w:ascii="Times New Roman" w:hAnsi="Times New Roman" w:cs="Times New Roman"/>
              </w:rPr>
            </w:pPr>
            <w:r w:rsidRPr="0026386E">
              <w:rPr>
                <w:rFonts w:ascii="Times New Roman" w:hAnsi="Times New Roman" w:cs="Times New Roman"/>
              </w:rPr>
              <w:t xml:space="preserve">Preču tirdzniecība no kioska. </w:t>
            </w:r>
            <w:r w:rsidR="009631BD" w:rsidRPr="0026386E">
              <w:rPr>
                <w:rFonts w:ascii="Times New Roman" w:hAnsi="Times New Roman" w:cs="Times New Roman"/>
              </w:rPr>
              <w:t>Tirdzniecība jāorganizē veidā un kārtībā, kas netraucē apmeklētāju plūsmu gar tirdzniecības vietu, neaizsedz pie esošās ekspozīcijas un informatīvās plāksnes, kā arī nebloķē gājēju un tehnikas pārvietošanos.</w:t>
            </w:r>
          </w:p>
          <w:p w14:paraId="0D122A20" w14:textId="77777777" w:rsidR="009631BD" w:rsidRPr="0026386E" w:rsidRDefault="009631BD" w:rsidP="00485746">
            <w:pPr>
              <w:pStyle w:val="NoSpacing"/>
              <w:widowControl/>
              <w:jc w:val="both"/>
              <w:rPr>
                <w:rFonts w:ascii="Times New Roman" w:hAnsi="Times New Roman" w:cs="Times New Roman"/>
              </w:rPr>
            </w:pPr>
            <w:r w:rsidRPr="0026386E">
              <w:rPr>
                <w:rFonts w:ascii="Times New Roman" w:hAnsi="Times New Roman" w:cs="Times New Roman"/>
              </w:rPr>
              <w:t>Nomniekam nav tiesības tirdzniecības vietā un pieguļošajā teritorijā izvietot tirdzniecības papildus aprīkojumu - galdiņi, krēsli u.c.</w:t>
            </w:r>
          </w:p>
        </w:tc>
      </w:tr>
      <w:tr w:rsidR="009631BD" w:rsidRPr="0026386E" w14:paraId="6D6623C3" w14:textId="77777777" w:rsidTr="00770F96">
        <w:tc>
          <w:tcPr>
            <w:tcW w:w="2885" w:type="dxa"/>
          </w:tcPr>
          <w:p w14:paraId="0C934839"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Iznomātāja rekomendēts tirdzniecības piedāvājumā nododamo preču sortiments</w:t>
            </w:r>
          </w:p>
        </w:tc>
        <w:tc>
          <w:tcPr>
            <w:tcW w:w="6091" w:type="dxa"/>
          </w:tcPr>
          <w:p w14:paraId="09466A3C" w14:textId="77777777" w:rsidR="009631BD" w:rsidRPr="0026386E" w:rsidRDefault="007374C2" w:rsidP="00485746">
            <w:pPr>
              <w:pStyle w:val="NoSpacing"/>
              <w:jc w:val="both"/>
              <w:rPr>
                <w:rFonts w:ascii="Times New Roman" w:hAnsi="Times New Roman" w:cs="Times New Roman"/>
              </w:rPr>
            </w:pPr>
            <w:r w:rsidRPr="0026386E">
              <w:rPr>
                <w:rFonts w:ascii="Times New Roman" w:hAnsi="Times New Roman" w:cs="Times New Roman"/>
              </w:rPr>
              <w:t xml:space="preserve">Suvenīri ar </w:t>
            </w:r>
            <w:r w:rsidR="00452683" w:rsidRPr="0026386E">
              <w:rPr>
                <w:rFonts w:ascii="Times New Roman" w:hAnsi="Times New Roman" w:cs="Times New Roman"/>
              </w:rPr>
              <w:t xml:space="preserve">zoodārza </w:t>
            </w:r>
            <w:r w:rsidRPr="0026386E">
              <w:rPr>
                <w:rFonts w:ascii="Times New Roman" w:hAnsi="Times New Roman" w:cs="Times New Roman"/>
              </w:rPr>
              <w:t>ap</w:t>
            </w:r>
            <w:r w:rsidR="00452683" w:rsidRPr="0026386E">
              <w:rPr>
                <w:rFonts w:ascii="Times New Roman" w:hAnsi="Times New Roman" w:cs="Times New Roman"/>
              </w:rPr>
              <w:t>drukātu l</w:t>
            </w:r>
            <w:r w:rsidRPr="0026386E">
              <w:rPr>
                <w:rFonts w:ascii="Times New Roman" w:hAnsi="Times New Roman" w:cs="Times New Roman"/>
              </w:rPr>
              <w:t>ogo (krūzītes, pildspalvas, magnētiņi,</w:t>
            </w:r>
            <w:r w:rsidR="00786501" w:rsidRPr="0026386E">
              <w:rPr>
                <w:rFonts w:ascii="Times New Roman" w:hAnsi="Times New Roman" w:cs="Times New Roman"/>
              </w:rPr>
              <w:t xml:space="preserve"> piekariņi,</w:t>
            </w:r>
            <w:r w:rsidRPr="0026386E">
              <w:rPr>
                <w:rFonts w:ascii="Times New Roman" w:hAnsi="Times New Roman" w:cs="Times New Roman"/>
              </w:rPr>
              <w:t xml:space="preserve"> plastmasas un mīkstās rotaļlietas, galda spēles, T-krekli, cepures</w:t>
            </w:r>
            <w:r w:rsidR="003A4C88" w:rsidRPr="0026386E">
              <w:rPr>
                <w:rFonts w:ascii="Times New Roman" w:hAnsi="Times New Roman" w:cs="Times New Roman"/>
              </w:rPr>
              <w:t xml:space="preserve"> un bižutērija</w:t>
            </w:r>
            <w:r w:rsidR="009C79BF" w:rsidRPr="0026386E">
              <w:rPr>
                <w:rFonts w:ascii="Times New Roman" w:hAnsi="Times New Roman" w:cs="Times New Roman"/>
              </w:rPr>
              <w:t>)</w:t>
            </w:r>
            <w:r w:rsidRPr="0026386E">
              <w:rPr>
                <w:rFonts w:ascii="Times New Roman" w:hAnsi="Times New Roman" w:cs="Times New Roman"/>
              </w:rPr>
              <w:t>.</w:t>
            </w:r>
          </w:p>
        </w:tc>
      </w:tr>
      <w:tr w:rsidR="009631BD" w:rsidRPr="0026386E" w14:paraId="3D5DB05C" w14:textId="77777777" w:rsidTr="00770F96">
        <w:tc>
          <w:tcPr>
            <w:tcW w:w="2885" w:type="dxa"/>
          </w:tcPr>
          <w:p w14:paraId="0276D0E0"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Preču un produktu sortiments, kas nav atļauts tirdzniecībai</w:t>
            </w:r>
          </w:p>
        </w:tc>
        <w:tc>
          <w:tcPr>
            <w:tcW w:w="6091" w:type="dxa"/>
          </w:tcPr>
          <w:p w14:paraId="2337DD8B" w14:textId="314F8688" w:rsidR="009631BD" w:rsidRPr="0026386E" w:rsidRDefault="005518C0" w:rsidP="00485746">
            <w:pPr>
              <w:pStyle w:val="NoSpacing"/>
              <w:jc w:val="both"/>
              <w:rPr>
                <w:rFonts w:ascii="Times New Roman" w:hAnsi="Times New Roman" w:cs="Times New Roman"/>
              </w:rPr>
            </w:pPr>
            <w:r w:rsidRPr="0026386E">
              <w:rPr>
                <w:rFonts w:ascii="Times New Roman" w:hAnsi="Times New Roman" w:cs="Times New Roman"/>
              </w:rPr>
              <w:t>Pārtikas preces,</w:t>
            </w:r>
            <w:r w:rsidR="00C87B02" w:rsidRPr="0026386E">
              <w:rPr>
                <w:rFonts w:ascii="Times New Roman" w:hAnsi="Times New Roman" w:cs="Times New Roman"/>
              </w:rPr>
              <w:t xml:space="preserve"> a</w:t>
            </w:r>
            <w:r w:rsidR="009631BD" w:rsidRPr="0026386E">
              <w:rPr>
                <w:rFonts w:ascii="Times New Roman" w:hAnsi="Times New Roman" w:cs="Times New Roman"/>
              </w:rPr>
              <w:t>lkoholiskie dzērieni, visa veida tabakas un smēķēšanas izstrādājumi, cukura vate, popkorns, eļļā cepti  kartupeļi</w:t>
            </w:r>
            <w:r w:rsidR="00107A31" w:rsidRPr="0026386E">
              <w:rPr>
                <w:rFonts w:ascii="Times New Roman" w:hAnsi="Times New Roman" w:cs="Times New Roman"/>
              </w:rPr>
              <w:t xml:space="preserve"> </w:t>
            </w:r>
            <w:r w:rsidR="009631BD" w:rsidRPr="0026386E">
              <w:rPr>
                <w:rFonts w:ascii="Times New Roman" w:hAnsi="Times New Roman" w:cs="Times New Roman"/>
              </w:rPr>
              <w:t xml:space="preserve">uz kociņa, baloni, produkti fasēti stikla tarā, produkti, kas var apdraudēt dzīvniekus vai apmeklētājus. </w:t>
            </w:r>
          </w:p>
          <w:p w14:paraId="313AF1DE"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 xml:space="preserve">Iznomātājs ir tiesīgs aizliegt Nomniekam piedāvāt un nodot tirdzniecībā, tai skaitā pirkt, pārdot, uzglabāt, pārvietot u.tml., konkrētas preces vai preču grupas, par to </w:t>
            </w:r>
            <w:proofErr w:type="spellStart"/>
            <w:r w:rsidRPr="0026386E">
              <w:rPr>
                <w:rFonts w:ascii="Times New Roman" w:hAnsi="Times New Roman" w:cs="Times New Roman"/>
              </w:rPr>
              <w:t>rakstveidā</w:t>
            </w:r>
            <w:proofErr w:type="spellEnd"/>
            <w:r w:rsidRPr="0026386E">
              <w:rPr>
                <w:rFonts w:ascii="Times New Roman" w:hAnsi="Times New Roman" w:cs="Times New Roman"/>
              </w:rPr>
              <w:t xml:space="preserve"> paziņojot Nomniekam, un Nomniekam ir pienākums ievērot Iznomātāja noteikto aizliegumu.</w:t>
            </w:r>
          </w:p>
        </w:tc>
      </w:tr>
      <w:tr w:rsidR="009631BD" w:rsidRPr="0026386E" w14:paraId="24F080A6" w14:textId="77777777" w:rsidTr="00770F96">
        <w:tc>
          <w:tcPr>
            <w:tcW w:w="2885" w:type="dxa"/>
          </w:tcPr>
          <w:p w14:paraId="4E4383AD"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Nomnieka riski, kas saistīti ar tirdzniecības vietas izvietojumu zooloģiskā dārza teritorijā</w:t>
            </w:r>
          </w:p>
        </w:tc>
        <w:tc>
          <w:tcPr>
            <w:tcW w:w="6091" w:type="dxa"/>
          </w:tcPr>
          <w:p w14:paraId="0F1F5DEA"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Tirdzniecības vieta ir izvietota Rīgas Nacionālā zooloģiskā dārza teritorijā, kurā apmeklētāju iekļūšana, plūsma ir vai var tikt limitēta, tai skaitā ir atkarīga no meteoroloģiskajiem apstākļiem, sezonalitāti un ņemot vērā personu maksātspēju saistībā ar noteiktās ieejas maksas apmēru.</w:t>
            </w:r>
          </w:p>
          <w:p w14:paraId="41629A39"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 xml:space="preserve">Nomnieks uzņemas risku par iespējamiem zaudējumiem, ja </w:t>
            </w:r>
            <w:r w:rsidRPr="0026386E">
              <w:rPr>
                <w:rFonts w:ascii="Times New Roman" w:hAnsi="Times New Roman" w:cs="Times New Roman"/>
              </w:rPr>
              <w:lastRenderedPageBreak/>
              <w:t xml:space="preserve">Nomnieks atbilstoši savai iecerei nevarēs izmantot tirdzniecības vietu nomas līgumā noteiktajam lietošanas mērķim. </w:t>
            </w:r>
          </w:p>
          <w:p w14:paraId="7EC349BB"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t>Iznomātājs neatlīdzina Nomniekam nekādus izdevumus (tai skaitā, ne nepieciešamos, ne derīgos, ne greznuma izdevumus).</w:t>
            </w:r>
          </w:p>
        </w:tc>
      </w:tr>
      <w:tr w:rsidR="009631BD" w:rsidRPr="0026386E" w14:paraId="19B8B8E0" w14:textId="77777777" w:rsidTr="00770F96">
        <w:tc>
          <w:tcPr>
            <w:tcW w:w="2885" w:type="dxa"/>
          </w:tcPr>
          <w:p w14:paraId="39842191" w14:textId="77777777" w:rsidR="009631BD" w:rsidRPr="0026386E" w:rsidRDefault="009631BD" w:rsidP="00485746">
            <w:pPr>
              <w:pStyle w:val="NoSpacing"/>
              <w:jc w:val="both"/>
              <w:rPr>
                <w:rFonts w:ascii="Times New Roman" w:hAnsi="Times New Roman" w:cs="Times New Roman"/>
              </w:rPr>
            </w:pPr>
            <w:r w:rsidRPr="0026386E">
              <w:rPr>
                <w:rFonts w:ascii="Times New Roman" w:hAnsi="Times New Roman" w:cs="Times New Roman"/>
              </w:rPr>
              <w:lastRenderedPageBreak/>
              <w:t>Citi noteikumi un prasības</w:t>
            </w:r>
          </w:p>
        </w:tc>
        <w:tc>
          <w:tcPr>
            <w:tcW w:w="6091" w:type="dxa"/>
          </w:tcPr>
          <w:p w14:paraId="16692F9D" w14:textId="77777777" w:rsidR="00DD2B4E"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Preču piegāde un apkopes piegādes jānodrošina laikā līdz plkst. 10:00 vai pēc plkst. 17:00. </w:t>
            </w:r>
          </w:p>
          <w:p w14:paraId="31E783D1" w14:textId="5C545993" w:rsidR="009631BD"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Stingi jāievēro </w:t>
            </w:r>
            <w:r w:rsidRPr="0026386E">
              <w:rPr>
                <w:rFonts w:ascii="Times New Roman" w:hAnsi="Times New Roman" w:cs="Times New Roman"/>
                <w:kern w:val="36"/>
              </w:rPr>
              <w:t>Iznomātāja noteiktie apmeklētāju apkalpošanas un piegādātāju darbības kvalitātes standarti.</w:t>
            </w:r>
          </w:p>
        </w:tc>
      </w:tr>
    </w:tbl>
    <w:p w14:paraId="038057CE" w14:textId="46B51CE3" w:rsidR="00301E02" w:rsidRPr="0026386E" w:rsidRDefault="00301E02" w:rsidP="00301E02">
      <w:pPr>
        <w:pStyle w:val="NoSpacing"/>
        <w:jc w:val="right"/>
        <w:rPr>
          <w:rFonts w:ascii="Times New Roman" w:hAnsi="Times New Roman" w:cs="Times New Roman"/>
        </w:rPr>
      </w:pPr>
    </w:p>
    <w:p w14:paraId="5B554B8D" w14:textId="320E221F" w:rsidR="00770F96" w:rsidRPr="0026386E" w:rsidRDefault="00770F96" w:rsidP="00770F96">
      <w:pPr>
        <w:pStyle w:val="NoSpacing"/>
        <w:rPr>
          <w:rFonts w:ascii="Times New Roman" w:hAnsi="Times New Roman" w:cs="Times New Roman"/>
          <w:b/>
          <w:bCs/>
          <w:i/>
          <w:iCs/>
        </w:rPr>
      </w:pPr>
      <w:r w:rsidRPr="0026386E">
        <w:rPr>
          <w:rFonts w:ascii="Times New Roman" w:hAnsi="Times New Roman" w:cs="Times New Roman"/>
          <w:b/>
          <w:bCs/>
          <w:i/>
          <w:iCs/>
        </w:rPr>
        <w:t>Izsoles objektam Nr. 5</w:t>
      </w:r>
    </w:p>
    <w:tbl>
      <w:tblPr>
        <w:tblStyle w:val="TableGrid"/>
        <w:tblW w:w="0" w:type="auto"/>
        <w:tblLook w:val="04A0" w:firstRow="1" w:lastRow="0" w:firstColumn="1" w:lastColumn="0" w:noHBand="0" w:noVBand="1"/>
      </w:tblPr>
      <w:tblGrid>
        <w:gridCol w:w="2885"/>
        <w:gridCol w:w="6091"/>
      </w:tblGrid>
      <w:tr w:rsidR="00301E02" w:rsidRPr="0026386E" w14:paraId="016B84E7" w14:textId="77777777" w:rsidTr="00770F96">
        <w:tc>
          <w:tcPr>
            <w:tcW w:w="2885" w:type="dxa"/>
          </w:tcPr>
          <w:p w14:paraId="6DB51F86" w14:textId="77777777" w:rsidR="00301E02" w:rsidRPr="0026386E" w:rsidRDefault="00301E02" w:rsidP="00485746">
            <w:pPr>
              <w:pStyle w:val="NoSpacing"/>
              <w:jc w:val="both"/>
              <w:rPr>
                <w:rFonts w:ascii="Times New Roman" w:hAnsi="Times New Roman" w:cs="Times New Roman"/>
              </w:rPr>
            </w:pPr>
            <w:r w:rsidRPr="0026386E">
              <w:rPr>
                <w:rFonts w:ascii="Times New Roman" w:hAnsi="Times New Roman" w:cs="Times New Roman"/>
              </w:rPr>
              <w:t>Izsoles objekta adrese un atrašanās vieta</w:t>
            </w:r>
          </w:p>
        </w:tc>
        <w:tc>
          <w:tcPr>
            <w:tcW w:w="6091" w:type="dxa"/>
          </w:tcPr>
          <w:p w14:paraId="58873F87" w14:textId="77777777" w:rsidR="00301E02" w:rsidRPr="0026386E" w:rsidRDefault="00301E02" w:rsidP="00485746">
            <w:pPr>
              <w:pStyle w:val="NoSpacing"/>
              <w:jc w:val="both"/>
              <w:rPr>
                <w:rFonts w:ascii="Times New Roman" w:hAnsi="Times New Roman" w:cs="Times New Roman"/>
              </w:rPr>
            </w:pPr>
            <w:r w:rsidRPr="0026386E">
              <w:rPr>
                <w:rFonts w:ascii="Times New Roman" w:hAnsi="Times New Roman" w:cs="Times New Roman"/>
              </w:rPr>
              <w:t>Rīga, Meža prospektā 1, LV-1014, Rīgas Nacionālā zooloģiskā dārza teritorijā, zemes gabala kadastra apzīmējums 01000940267.</w:t>
            </w:r>
          </w:p>
          <w:p w14:paraId="4039B898" w14:textId="1B2912A5" w:rsidR="00301E02" w:rsidRPr="0026386E" w:rsidRDefault="00FE3B00" w:rsidP="00485746">
            <w:pPr>
              <w:pStyle w:val="NoSpacing"/>
              <w:jc w:val="both"/>
              <w:rPr>
                <w:rFonts w:ascii="Times New Roman" w:hAnsi="Times New Roman" w:cs="Times New Roman"/>
              </w:rPr>
            </w:pPr>
            <w:r w:rsidRPr="00FE3B00">
              <w:rPr>
                <w:rFonts w:ascii="Times New Roman" w:hAnsi="Times New Roman" w:cs="Times New Roman"/>
              </w:rPr>
              <w:t xml:space="preserve">Uz nomai paredzētās zemes gabala daļas atrodas apbūves īpašniekam piederošs 1-stāva koka konstrukciju  kiosks. </w:t>
            </w:r>
            <w:r w:rsidR="00E8722A" w:rsidRPr="00E8722A">
              <w:rPr>
                <w:rFonts w:ascii="Times New Roman" w:hAnsi="Times New Roman" w:cs="Times New Roman"/>
              </w:rPr>
              <w:t xml:space="preserve">Nomas zemes vienība izvietota netālu no galvenās ejas pie </w:t>
            </w:r>
            <w:proofErr w:type="spellStart"/>
            <w:r w:rsidR="00E8722A" w:rsidRPr="00E8722A">
              <w:rPr>
                <w:rFonts w:ascii="Times New Roman" w:hAnsi="Times New Roman" w:cs="Times New Roman"/>
              </w:rPr>
              <w:t>Krēpjvilku</w:t>
            </w:r>
            <w:proofErr w:type="spellEnd"/>
            <w:r w:rsidR="00E8722A" w:rsidRPr="00E8722A">
              <w:rPr>
                <w:rFonts w:ascii="Times New Roman" w:hAnsi="Times New Roman" w:cs="Times New Roman"/>
              </w:rPr>
              <w:t xml:space="preserve"> aploka. Atrašanās vieta laba, ar vidēji intensīvu cilvēku plūsmu.</w:t>
            </w:r>
          </w:p>
        </w:tc>
      </w:tr>
      <w:tr w:rsidR="00301E02" w:rsidRPr="0026386E" w14:paraId="5850DC6E" w14:textId="77777777" w:rsidTr="00770F96">
        <w:tc>
          <w:tcPr>
            <w:tcW w:w="2885" w:type="dxa"/>
          </w:tcPr>
          <w:p w14:paraId="14D631B1" w14:textId="77777777" w:rsidR="00301E02" w:rsidRPr="0026386E" w:rsidRDefault="00301E02" w:rsidP="00485746">
            <w:pPr>
              <w:pStyle w:val="NoSpacing"/>
              <w:jc w:val="both"/>
              <w:rPr>
                <w:rFonts w:ascii="Times New Roman" w:hAnsi="Times New Roman" w:cs="Times New Roman"/>
              </w:rPr>
            </w:pPr>
            <w:r w:rsidRPr="0026386E">
              <w:rPr>
                <w:rFonts w:ascii="Times New Roman" w:hAnsi="Times New Roman" w:cs="Times New Roman"/>
              </w:rPr>
              <w:t>Izsoles objekta Nr. un nosaukums</w:t>
            </w:r>
          </w:p>
        </w:tc>
        <w:tc>
          <w:tcPr>
            <w:tcW w:w="6091" w:type="dxa"/>
          </w:tcPr>
          <w:p w14:paraId="783D0760" w14:textId="4AD0F0F7" w:rsidR="000B14D6" w:rsidRPr="0026386E" w:rsidRDefault="000B14D6" w:rsidP="00485746">
            <w:pPr>
              <w:pStyle w:val="NoSpacing"/>
              <w:jc w:val="both"/>
              <w:rPr>
                <w:rFonts w:ascii="Times New Roman" w:hAnsi="Times New Roman" w:cs="Times New Roman"/>
                <w:b/>
              </w:rPr>
            </w:pPr>
            <w:r w:rsidRPr="0026386E">
              <w:rPr>
                <w:rFonts w:ascii="Times New Roman" w:hAnsi="Times New Roman" w:cs="Times New Roman"/>
                <w:b/>
              </w:rPr>
              <w:t>Tirdzniecības vieta Nr.</w:t>
            </w:r>
            <w:r w:rsidR="00770F96" w:rsidRPr="0026386E">
              <w:rPr>
                <w:rFonts w:ascii="Times New Roman" w:hAnsi="Times New Roman" w:cs="Times New Roman"/>
                <w:b/>
              </w:rPr>
              <w:t xml:space="preserve"> </w:t>
            </w:r>
            <w:r w:rsidRPr="0026386E">
              <w:rPr>
                <w:rFonts w:ascii="Times New Roman" w:hAnsi="Times New Roman" w:cs="Times New Roman"/>
                <w:b/>
              </w:rPr>
              <w:t xml:space="preserve">5 </w:t>
            </w:r>
            <w:r w:rsidR="00770F96" w:rsidRPr="0026386E">
              <w:rPr>
                <w:rFonts w:ascii="Times New Roman" w:hAnsi="Times New Roman" w:cs="Times New Roman"/>
                <w:b/>
              </w:rPr>
              <w:t>(</w:t>
            </w:r>
            <w:r w:rsidRPr="0026386E">
              <w:rPr>
                <w:rFonts w:ascii="Times New Roman" w:hAnsi="Times New Roman" w:cs="Times New Roman"/>
                <w:b/>
              </w:rPr>
              <w:t>pie krēpju vilkiem</w:t>
            </w:r>
            <w:r w:rsidR="00770F96" w:rsidRPr="0026386E">
              <w:rPr>
                <w:rFonts w:ascii="Times New Roman" w:hAnsi="Times New Roman" w:cs="Times New Roman"/>
                <w:b/>
              </w:rPr>
              <w:t>)</w:t>
            </w:r>
            <w:r w:rsidR="0026386E" w:rsidRPr="0026386E">
              <w:rPr>
                <w:rFonts w:ascii="Times New Roman" w:hAnsi="Times New Roman" w:cs="Times New Roman"/>
                <w:b/>
              </w:rPr>
              <w:t xml:space="preserve"> 20 m2</w:t>
            </w:r>
          </w:p>
        </w:tc>
      </w:tr>
      <w:tr w:rsidR="00301E02" w:rsidRPr="0026386E" w14:paraId="1A52CC73" w14:textId="77777777" w:rsidTr="00770F96">
        <w:tc>
          <w:tcPr>
            <w:tcW w:w="2885" w:type="dxa"/>
          </w:tcPr>
          <w:p w14:paraId="1F60C1BC" w14:textId="77777777" w:rsidR="00301E02" w:rsidRPr="0026386E" w:rsidRDefault="00301E02" w:rsidP="00485746">
            <w:pPr>
              <w:pStyle w:val="NoSpacing"/>
              <w:jc w:val="both"/>
              <w:rPr>
                <w:rFonts w:ascii="Times New Roman" w:hAnsi="Times New Roman" w:cs="Times New Roman"/>
              </w:rPr>
            </w:pPr>
            <w:r w:rsidRPr="0026386E">
              <w:rPr>
                <w:rFonts w:ascii="Times New Roman" w:hAnsi="Times New Roman" w:cs="Times New Roman"/>
              </w:rPr>
              <w:t>Nomas periods (mēneši)</w:t>
            </w:r>
          </w:p>
        </w:tc>
        <w:tc>
          <w:tcPr>
            <w:tcW w:w="6091" w:type="dxa"/>
          </w:tcPr>
          <w:p w14:paraId="5DF4FB1F" w14:textId="510D057E" w:rsidR="00301E02" w:rsidRPr="0026386E" w:rsidRDefault="00301E02" w:rsidP="00485746">
            <w:pPr>
              <w:pStyle w:val="NoSpacing"/>
              <w:jc w:val="both"/>
              <w:rPr>
                <w:rFonts w:ascii="Times New Roman" w:hAnsi="Times New Roman" w:cs="Times New Roman"/>
              </w:rPr>
            </w:pPr>
            <w:r w:rsidRPr="0026386E">
              <w:rPr>
                <w:rFonts w:ascii="Times New Roman" w:hAnsi="Times New Roman" w:cs="Times New Roman"/>
              </w:rPr>
              <w:t>7 mēneši</w:t>
            </w:r>
            <w:r w:rsidR="00815265" w:rsidRPr="0026386E">
              <w:rPr>
                <w:rFonts w:ascii="Times New Roman" w:hAnsi="Times New Roman" w:cs="Times New Roman"/>
              </w:rPr>
              <w:t xml:space="preserve"> </w:t>
            </w:r>
            <w:r w:rsidR="002A7295">
              <w:rPr>
                <w:rFonts w:ascii="Times New Roman" w:hAnsi="Times New Roman" w:cs="Times New Roman"/>
              </w:rPr>
              <w:t>(</w:t>
            </w:r>
            <w:r w:rsidR="00815265" w:rsidRPr="0026386E">
              <w:rPr>
                <w:rFonts w:ascii="Times New Roman" w:hAnsi="Times New Roman" w:cs="Times New Roman"/>
              </w:rPr>
              <w:t>ar iespēju pagarināt</w:t>
            </w:r>
            <w:r w:rsidR="002A7295">
              <w:rPr>
                <w:rFonts w:ascii="Times New Roman" w:hAnsi="Times New Roman" w:cs="Times New Roman"/>
              </w:rPr>
              <w:t>)</w:t>
            </w:r>
          </w:p>
        </w:tc>
      </w:tr>
      <w:tr w:rsidR="00C92994" w:rsidRPr="0026386E" w14:paraId="60F7D460" w14:textId="77777777" w:rsidTr="00770F96">
        <w:tc>
          <w:tcPr>
            <w:tcW w:w="2885" w:type="dxa"/>
          </w:tcPr>
          <w:p w14:paraId="757A18BD"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Tirdzniecības vietas pieejamība jeb darba laiks</w:t>
            </w:r>
          </w:p>
        </w:tc>
        <w:tc>
          <w:tcPr>
            <w:tcW w:w="6091" w:type="dxa"/>
          </w:tcPr>
          <w:p w14:paraId="7C48E325" w14:textId="77777777" w:rsidR="00DD2B4E"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Nomniekam ir pienākums nomas periodā nodrošināt tirdzniecības vietas darbību: </w:t>
            </w:r>
          </w:p>
          <w:p w14:paraId="25CCCF19" w14:textId="77777777" w:rsidR="00DD2B4E" w:rsidRPr="0026386E" w:rsidRDefault="00DD2B4E" w:rsidP="00DD2B4E">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1.jūnija līdz 4.septembrim katru nedēļas dienu no plkst. 10:00 līdz 18:00;</w:t>
            </w:r>
          </w:p>
          <w:p w14:paraId="6813F701" w14:textId="37E34B4E" w:rsidR="00C92994" w:rsidRPr="0026386E" w:rsidRDefault="00DD2B4E" w:rsidP="00DD2B4E">
            <w:pPr>
              <w:pStyle w:val="NoSpacing"/>
              <w:numPr>
                <w:ilvl w:val="0"/>
                <w:numId w:val="9"/>
              </w:numPr>
              <w:jc w:val="both"/>
              <w:rPr>
                <w:rFonts w:ascii="Times New Roman" w:hAnsi="Times New Roman" w:cs="Times New Roman"/>
              </w:rPr>
            </w:pPr>
            <w:r w:rsidRPr="0026386E">
              <w:rPr>
                <w:rFonts w:ascii="Times New Roman" w:hAnsi="Times New Roman" w:cs="Times New Roman"/>
              </w:rPr>
              <w:t>periodā no 1.aprīļa līdz 31.maijam un no 5.septembra līdz 31.oktobrim vismaz 4 dienas nedēļā no plkst. 10:00 līdz 18:00.</w:t>
            </w:r>
          </w:p>
        </w:tc>
      </w:tr>
      <w:tr w:rsidR="00C92994" w:rsidRPr="0026386E" w14:paraId="0A80BC23" w14:textId="77777777" w:rsidTr="00770F96">
        <w:tc>
          <w:tcPr>
            <w:tcW w:w="2885" w:type="dxa"/>
          </w:tcPr>
          <w:p w14:paraId="1E9B601D"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Izmantošanas veids</w:t>
            </w:r>
          </w:p>
        </w:tc>
        <w:tc>
          <w:tcPr>
            <w:tcW w:w="6091" w:type="dxa"/>
          </w:tcPr>
          <w:p w14:paraId="49C2E7F7"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P</w:t>
            </w:r>
            <w:r w:rsidR="00AE01E0" w:rsidRPr="0026386E">
              <w:rPr>
                <w:rFonts w:ascii="Times New Roman" w:hAnsi="Times New Roman" w:cs="Times New Roman"/>
              </w:rPr>
              <w:t>ārtikas preču</w:t>
            </w:r>
            <w:r w:rsidRPr="0026386E">
              <w:rPr>
                <w:rFonts w:ascii="Times New Roman" w:hAnsi="Times New Roman" w:cs="Times New Roman"/>
              </w:rPr>
              <w:t xml:space="preserve"> tirdzniecība no kioska. Tirdzniecība jāorganizē veidā un kārtībā, kas netraucē apmeklētāju plūsmu gar tirdzniecības vietu, neaizsedz pie esošās ekspozīcijas un informatīvās plāksnes, kā arī nebloķē gājēju un tehnikas pārvietošanos.</w:t>
            </w:r>
          </w:p>
          <w:p w14:paraId="5549C7BF" w14:textId="77777777" w:rsidR="00C92994" w:rsidRPr="0026386E" w:rsidRDefault="00C92994" w:rsidP="00C92994">
            <w:pPr>
              <w:pStyle w:val="NoSpacing"/>
              <w:widowControl/>
              <w:jc w:val="both"/>
              <w:rPr>
                <w:rFonts w:ascii="Times New Roman" w:hAnsi="Times New Roman" w:cs="Times New Roman"/>
              </w:rPr>
            </w:pPr>
            <w:r w:rsidRPr="0026386E">
              <w:rPr>
                <w:rFonts w:ascii="Times New Roman" w:hAnsi="Times New Roman" w:cs="Times New Roman"/>
              </w:rPr>
              <w:t>Nomniekam nav tiesības tirdzniecības vietā un pieguļošajā teritorijā izvietot tirdzniecības papildus aprīkojumu - galdiņi, krēsli u.c.</w:t>
            </w:r>
          </w:p>
        </w:tc>
      </w:tr>
      <w:tr w:rsidR="00C92994" w:rsidRPr="0026386E" w14:paraId="339A8AD6" w14:textId="77777777" w:rsidTr="00770F96">
        <w:tc>
          <w:tcPr>
            <w:tcW w:w="2885" w:type="dxa"/>
          </w:tcPr>
          <w:p w14:paraId="07BE44B7"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Iznomātāja rekomendēts tirdzniecības piedāvājumā nododamo preču sortiments</w:t>
            </w:r>
          </w:p>
        </w:tc>
        <w:tc>
          <w:tcPr>
            <w:tcW w:w="6091" w:type="dxa"/>
          </w:tcPr>
          <w:p w14:paraId="295EC439" w14:textId="35726792" w:rsidR="00C92994" w:rsidRPr="0026386E" w:rsidRDefault="004C6775" w:rsidP="00C92994">
            <w:pPr>
              <w:pStyle w:val="NoSpacing"/>
              <w:jc w:val="both"/>
              <w:rPr>
                <w:rFonts w:ascii="Times New Roman" w:hAnsi="Times New Roman" w:cs="Times New Roman"/>
              </w:rPr>
            </w:pPr>
            <w:r w:rsidRPr="0026386E">
              <w:rPr>
                <w:rFonts w:ascii="Times New Roman" w:hAnsi="Times New Roman" w:cs="Times New Roman"/>
              </w:rPr>
              <w:t>Augļi, saldējums, siltās un aukstās uzkodas, vietējās izcelsmes ekoloģiski produkti, veselīga pārtika,</w:t>
            </w:r>
            <w:r w:rsidR="00DD2B4E" w:rsidRPr="0026386E">
              <w:rPr>
                <w:rFonts w:ascii="Times New Roman" w:hAnsi="Times New Roman" w:cs="Times New Roman"/>
              </w:rPr>
              <w:t xml:space="preserve"> </w:t>
            </w:r>
            <w:r w:rsidRPr="0026386E">
              <w:rPr>
                <w:rFonts w:ascii="Times New Roman" w:hAnsi="Times New Roman" w:cs="Times New Roman"/>
              </w:rPr>
              <w:t>konditorejas izstrādājumi, bezalkoholiski dzērieni.</w:t>
            </w:r>
          </w:p>
        </w:tc>
      </w:tr>
      <w:tr w:rsidR="00C92994" w:rsidRPr="0026386E" w14:paraId="2F713878" w14:textId="77777777" w:rsidTr="00770F96">
        <w:tc>
          <w:tcPr>
            <w:tcW w:w="2885" w:type="dxa"/>
          </w:tcPr>
          <w:p w14:paraId="4ACCFC33"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Preču un produktu sortiments, kas nav atļauts tirdzniecībai</w:t>
            </w:r>
          </w:p>
        </w:tc>
        <w:tc>
          <w:tcPr>
            <w:tcW w:w="6091" w:type="dxa"/>
          </w:tcPr>
          <w:p w14:paraId="34F3FCCE" w14:textId="3219572F"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Alkoholiskie dzērieni</w:t>
            </w:r>
            <w:r w:rsidR="00E76903" w:rsidRPr="0026386E">
              <w:rPr>
                <w:rFonts w:ascii="Times New Roman" w:hAnsi="Times New Roman" w:cs="Times New Roman"/>
              </w:rPr>
              <w:t>, kuros absolūtais spirta daudzums pārsniedz 5,8</w:t>
            </w:r>
            <w:r w:rsidR="008B7C61" w:rsidRPr="0026386E">
              <w:rPr>
                <w:rFonts w:ascii="Times New Roman" w:hAnsi="Times New Roman" w:cs="Times New Roman"/>
              </w:rPr>
              <w:t xml:space="preserve"> </w:t>
            </w:r>
            <w:r w:rsidR="00E76903" w:rsidRPr="0026386E">
              <w:rPr>
                <w:rFonts w:ascii="Times New Roman" w:hAnsi="Times New Roman" w:cs="Times New Roman"/>
              </w:rPr>
              <w:t>tilpum</w:t>
            </w:r>
            <w:r w:rsidR="008B7C61" w:rsidRPr="0026386E">
              <w:rPr>
                <w:rFonts w:ascii="Times New Roman" w:hAnsi="Times New Roman" w:cs="Times New Roman"/>
              </w:rPr>
              <w:t>procent</w:t>
            </w:r>
            <w:r w:rsidR="00E76903" w:rsidRPr="0026386E">
              <w:rPr>
                <w:rFonts w:ascii="Times New Roman" w:hAnsi="Times New Roman" w:cs="Times New Roman"/>
              </w:rPr>
              <w:t>us</w:t>
            </w:r>
            <w:r w:rsidRPr="0026386E">
              <w:rPr>
                <w:rFonts w:ascii="Times New Roman" w:hAnsi="Times New Roman" w:cs="Times New Roman"/>
              </w:rPr>
              <w:t xml:space="preserve">, visa veida tabakas un smēķēšanas izstrādājumi, cukura vate, popkorns, eļļā cepti  kartupeļi uz kociņa, produkti fasēti stikla tarā, produkti, kas var apdraudēt dzīvniekus vai apmeklētājus. </w:t>
            </w:r>
          </w:p>
          <w:p w14:paraId="0F36413B" w14:textId="489B7DB2" w:rsidR="00E76903"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 xml:space="preserve">Iznomātājs ir tiesīgs aizliegt Nomniekam piedāvāt un nodot tirdzniecībā, tai skaitā pirkt, pārdot, uzglabāt, pārvietot u.tml., konkrētas preces vai preču grupas, par to </w:t>
            </w:r>
            <w:proofErr w:type="spellStart"/>
            <w:r w:rsidRPr="0026386E">
              <w:rPr>
                <w:rFonts w:ascii="Times New Roman" w:hAnsi="Times New Roman" w:cs="Times New Roman"/>
              </w:rPr>
              <w:t>rakstveidā</w:t>
            </w:r>
            <w:proofErr w:type="spellEnd"/>
            <w:r w:rsidRPr="0026386E">
              <w:rPr>
                <w:rFonts w:ascii="Times New Roman" w:hAnsi="Times New Roman" w:cs="Times New Roman"/>
              </w:rPr>
              <w:t xml:space="preserve"> paziņojot Nomniekam, un Nomniekam ir pienākums ievērot Iznomātāja </w:t>
            </w:r>
            <w:r w:rsidRPr="0026386E">
              <w:rPr>
                <w:rFonts w:ascii="Times New Roman" w:hAnsi="Times New Roman" w:cs="Times New Roman"/>
              </w:rPr>
              <w:lastRenderedPageBreak/>
              <w:t>noteikto aizliegumu.</w:t>
            </w:r>
          </w:p>
        </w:tc>
      </w:tr>
      <w:tr w:rsidR="00C92994" w:rsidRPr="0026386E" w14:paraId="2C12C609" w14:textId="77777777" w:rsidTr="00770F96">
        <w:tc>
          <w:tcPr>
            <w:tcW w:w="2885" w:type="dxa"/>
          </w:tcPr>
          <w:p w14:paraId="25902ABD"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lastRenderedPageBreak/>
              <w:t>Nomnieka riski, kas saistīti ar tirdzniecības vietas izvietojumu zooloģiskā dārza teritorijā</w:t>
            </w:r>
          </w:p>
        </w:tc>
        <w:tc>
          <w:tcPr>
            <w:tcW w:w="6091" w:type="dxa"/>
          </w:tcPr>
          <w:p w14:paraId="26C451A7"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Tirdzniecības vieta ir izvietota Rīgas Nacionālā zooloģiskā dārza teritorijā, kurā apmeklētāju iekļūšana, plūsma ir vai var tikt limitēta, tai skaitā ir atkarīga no meteoroloģiskajiem apstākļiem, sezonalitāti un ņemot vērā personu maksātspēju saistībā ar noteiktās ieejas maksas apmēru.</w:t>
            </w:r>
          </w:p>
          <w:p w14:paraId="547D47F6"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 xml:space="preserve">Nomnieks uzņemas risku par iespējamiem zaudējumiem, ja Nomnieks atbilstoši savai iecerei nevarēs izmantot tirdzniecības vietu nomas līgumā noteiktajam lietošanas mērķim. </w:t>
            </w:r>
          </w:p>
          <w:p w14:paraId="653E8F77"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Iznomātājs neatlīdzina Nomniekam nekādus izdevumus (tai skaitā, ne nepieciešamos, ne derīgos, ne greznuma izdevumus).</w:t>
            </w:r>
          </w:p>
        </w:tc>
      </w:tr>
      <w:tr w:rsidR="00C92994" w:rsidRPr="00E86599" w14:paraId="539AAAC2" w14:textId="77777777" w:rsidTr="00770F96">
        <w:tc>
          <w:tcPr>
            <w:tcW w:w="2885" w:type="dxa"/>
          </w:tcPr>
          <w:p w14:paraId="67442022" w14:textId="77777777" w:rsidR="00C92994" w:rsidRPr="0026386E" w:rsidRDefault="00C92994" w:rsidP="00C92994">
            <w:pPr>
              <w:pStyle w:val="NoSpacing"/>
              <w:jc w:val="both"/>
              <w:rPr>
                <w:rFonts w:ascii="Times New Roman" w:hAnsi="Times New Roman" w:cs="Times New Roman"/>
              </w:rPr>
            </w:pPr>
            <w:r w:rsidRPr="0026386E">
              <w:rPr>
                <w:rFonts w:ascii="Times New Roman" w:hAnsi="Times New Roman" w:cs="Times New Roman"/>
              </w:rPr>
              <w:t>Citi noteikumi un prasības</w:t>
            </w:r>
          </w:p>
        </w:tc>
        <w:tc>
          <w:tcPr>
            <w:tcW w:w="6091" w:type="dxa"/>
          </w:tcPr>
          <w:p w14:paraId="2AFD3771" w14:textId="77777777" w:rsidR="00DD2B4E" w:rsidRPr="0026386E"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Preču piegāde un apkopes piegādes jānodrošina laikā līdz plkst. 10:00 vai pēc plkst. 17:00. </w:t>
            </w:r>
          </w:p>
          <w:p w14:paraId="0393AE84" w14:textId="4F44B820" w:rsidR="00C92994" w:rsidRPr="00E86599" w:rsidRDefault="00DD2B4E" w:rsidP="00DD2B4E">
            <w:pPr>
              <w:pStyle w:val="NoSpacing"/>
              <w:jc w:val="both"/>
              <w:rPr>
                <w:rFonts w:ascii="Times New Roman" w:hAnsi="Times New Roman" w:cs="Times New Roman"/>
              </w:rPr>
            </w:pPr>
            <w:r w:rsidRPr="0026386E">
              <w:rPr>
                <w:rFonts w:ascii="Times New Roman" w:hAnsi="Times New Roman" w:cs="Times New Roman"/>
              </w:rPr>
              <w:t xml:space="preserve">Stingi jāievēro </w:t>
            </w:r>
            <w:r w:rsidRPr="0026386E">
              <w:rPr>
                <w:rFonts w:ascii="Times New Roman" w:hAnsi="Times New Roman" w:cs="Times New Roman"/>
                <w:kern w:val="36"/>
              </w:rPr>
              <w:t>Iznomātāja noteiktie apmeklētāju apkalpošanas un piegādātāju darbības kvalitātes standarti.</w:t>
            </w:r>
          </w:p>
        </w:tc>
      </w:tr>
    </w:tbl>
    <w:p w14:paraId="6F95C624" w14:textId="77777777" w:rsidR="00301E02" w:rsidRPr="00E86599" w:rsidRDefault="00301E02" w:rsidP="009631BD">
      <w:pPr>
        <w:pStyle w:val="NoSpacing"/>
        <w:jc w:val="both"/>
        <w:rPr>
          <w:rFonts w:ascii="Times New Roman" w:hAnsi="Times New Roman" w:cs="Times New Roman"/>
        </w:rPr>
      </w:pPr>
    </w:p>
    <w:p w14:paraId="5FDF41F8" w14:textId="26059DAB" w:rsidR="009631BD" w:rsidRPr="00E86599" w:rsidRDefault="009631BD" w:rsidP="009631BD">
      <w:pPr>
        <w:pStyle w:val="NoSpacing"/>
        <w:jc w:val="both"/>
        <w:rPr>
          <w:rFonts w:ascii="Times New Roman" w:hAnsi="Times New Roman" w:cs="Times New Roman"/>
        </w:rPr>
      </w:pPr>
    </w:p>
    <w:p w14:paraId="12F2C0B5" w14:textId="77777777" w:rsidR="009631BD" w:rsidRPr="00E86599" w:rsidRDefault="009631BD" w:rsidP="009631BD">
      <w:pPr>
        <w:pStyle w:val="NoSpacing"/>
        <w:jc w:val="both"/>
        <w:rPr>
          <w:rFonts w:ascii="Times New Roman" w:hAnsi="Times New Roman" w:cs="Times New Roman"/>
        </w:rPr>
      </w:pPr>
    </w:p>
    <w:p w14:paraId="05D78BAA" w14:textId="4D44EDE0" w:rsidR="006C59B6" w:rsidRPr="00E86599" w:rsidRDefault="00D43ECF" w:rsidP="00AA0860">
      <w:pPr>
        <w:pStyle w:val="NoSpacing"/>
        <w:jc w:val="both"/>
        <w:rPr>
          <w:rFonts w:ascii="Times New Roman" w:hAnsi="Times New Roman" w:cs="Times New Roman"/>
        </w:rPr>
      </w:pPr>
      <w:r>
        <w:rPr>
          <w:rFonts w:ascii="Times New Roman" w:hAnsi="Times New Roman" w:cs="Times New Roman"/>
          <w:noProof/>
        </w:rPr>
        <w:drawing>
          <wp:inline distT="0" distB="0" distL="0" distR="0" wp14:anchorId="68668AF5" wp14:editId="496651D3">
            <wp:extent cx="6182360" cy="4637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6191289" cy="4643811"/>
                    </a:xfrm>
                    <a:prstGeom prst="rect">
                      <a:avLst/>
                    </a:prstGeom>
                  </pic:spPr>
                </pic:pic>
              </a:graphicData>
            </a:graphic>
          </wp:inline>
        </w:drawing>
      </w:r>
    </w:p>
    <w:sectPr w:rsidR="006C59B6" w:rsidRPr="00E86599" w:rsidSect="007B5925">
      <w:footerReference w:type="even" r:id="rId8"/>
      <w:footerReference w:type="default" r:id="rId9"/>
      <w:footerReference w:type="first" r:id="rId10"/>
      <w:pgSz w:w="11900" w:h="16840"/>
      <w:pgMar w:top="1149" w:right="1127" w:bottom="1617" w:left="1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3114" w14:textId="77777777" w:rsidR="00804B9E" w:rsidRDefault="00804B9E" w:rsidP="007F6408">
      <w:r>
        <w:separator/>
      </w:r>
    </w:p>
  </w:endnote>
  <w:endnote w:type="continuationSeparator" w:id="0">
    <w:p w14:paraId="4E5F3D03" w14:textId="77777777" w:rsidR="00804B9E" w:rsidRDefault="00804B9E" w:rsidP="007F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9478" w14:textId="70DE9974" w:rsidR="007F6408" w:rsidRDefault="00A55E65">
    <w:pPr>
      <w:rPr>
        <w:sz w:val="2"/>
        <w:szCs w:val="2"/>
      </w:rPr>
    </w:pPr>
    <w:r>
      <w:rPr>
        <w:noProof/>
      </w:rPr>
      <mc:AlternateContent>
        <mc:Choice Requires="wps">
          <w:drawing>
            <wp:anchor distT="0" distB="0" distL="63500" distR="63500" simplePos="0" relativeHeight="314572416" behindDoc="1" locked="0" layoutInCell="1" allowOverlap="1" wp14:anchorId="4B17E38F" wp14:editId="228203F5">
              <wp:simplePos x="0" y="0"/>
              <wp:positionH relativeFrom="page">
                <wp:posOffset>3725545</wp:posOffset>
              </wp:positionH>
              <wp:positionV relativeFrom="page">
                <wp:posOffset>10020300</wp:posOffset>
              </wp:positionV>
              <wp:extent cx="70485" cy="160655"/>
              <wp:effectExtent l="127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AB102" w14:textId="77777777" w:rsidR="007F6408" w:rsidRDefault="007B5925">
                          <w:pPr>
                            <w:pStyle w:val="Headerorfooter0"/>
                            <w:shd w:val="clear" w:color="auto" w:fill="auto"/>
                            <w:spacing w:line="240" w:lineRule="auto"/>
                          </w:pPr>
                          <w:r>
                            <w:rPr>
                              <w:rStyle w:val="Headerorfooter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7E38F" id="_x0000_t202" coordsize="21600,21600" o:spt="202" path="m,l,21600r21600,l21600,xe">
              <v:stroke joinstyle="miter"/>
              <v:path gradientshapeok="t" o:connecttype="rect"/>
            </v:shapetype>
            <v:shape id="Text Box 2" o:spid="_x0000_s1026" type="#_x0000_t202" style="position:absolute;margin-left:293.35pt;margin-top:789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Ar&#10;qnlC3gAAAA0BAAAPAAAAZHJzL2Rvd25yZXYueG1sTI/NTsMwEITvSLyDtUjcqANVfghxKlSJCzcK&#10;QuLmxts4wl5HsZsmb89yguPOfJqdaXaLd2LGKQ6BFNxvMhBIXTAD9Qo+3l/uKhAxaTLaBUIFK0bY&#10;tddXja5NuNAbzofUCw6hWGsFNqWxljJ2Fr2OmzAisXcKk9eJz6mXZtIXDvdOPmRZIb0eiD9YPeLe&#10;Yvd9OHsF5fIZcIy4x6/T3E12WCv3uip1e7M8P4FIuKQ/GH7rc3VoudMxnMlE4RTkVVEyykZeVryK&#10;kfyx5DVHlopsuwXZNvL/ivYHAAD//wMAUEsBAi0AFAAGAAgAAAAhALaDOJL+AAAA4QEAABMAAAAA&#10;AAAAAAAAAAAAAAAAAFtDb250ZW50X1R5cGVzXS54bWxQSwECLQAUAAYACAAAACEAOP0h/9YAAACU&#10;AQAACwAAAAAAAAAAAAAAAAAvAQAAX3JlbHMvLnJlbHNQSwECLQAUAAYACAAAACEAYaGTztIBAACN&#10;AwAADgAAAAAAAAAAAAAAAAAuAgAAZHJzL2Uyb0RvYy54bWxQSwECLQAUAAYACAAAACEAK6p5Qt4A&#10;AAANAQAADwAAAAAAAAAAAAAAAAAsBAAAZHJzL2Rvd25yZXYueG1sUEsFBgAAAAAEAAQA8wAAADcF&#10;AAAAAA==&#10;" filled="f" stroked="f">
              <v:textbox style="mso-fit-shape-to-text:t" inset="0,0,0,0">
                <w:txbxContent>
                  <w:p w14:paraId="266AB102" w14:textId="77777777" w:rsidR="007F6408" w:rsidRDefault="007B5925">
                    <w:pPr>
                      <w:pStyle w:val="Headerorfooter0"/>
                      <w:shd w:val="clear" w:color="auto" w:fill="auto"/>
                      <w:spacing w:line="240" w:lineRule="auto"/>
                    </w:pPr>
                    <w:r>
                      <w:rPr>
                        <w:rStyle w:val="Headerorfooter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76D6" w14:textId="5EDB865D" w:rsidR="007F6408" w:rsidRDefault="00A55E65">
    <w:pPr>
      <w:rPr>
        <w:sz w:val="2"/>
        <w:szCs w:val="2"/>
      </w:rPr>
    </w:pPr>
    <w:r>
      <w:rPr>
        <w:noProof/>
      </w:rPr>
      <mc:AlternateContent>
        <mc:Choice Requires="wps">
          <w:drawing>
            <wp:anchor distT="0" distB="0" distL="63500" distR="63500" simplePos="0" relativeHeight="314572417" behindDoc="1" locked="0" layoutInCell="1" allowOverlap="1" wp14:anchorId="6E81BDBD" wp14:editId="5F29BA43">
              <wp:simplePos x="0" y="0"/>
              <wp:positionH relativeFrom="page">
                <wp:posOffset>3768725</wp:posOffset>
              </wp:positionH>
              <wp:positionV relativeFrom="page">
                <wp:posOffset>9852660</wp:posOffset>
              </wp:positionV>
              <wp:extent cx="70485" cy="160655"/>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8A773" w14:textId="77777777" w:rsidR="007F6408" w:rsidRDefault="007B5925">
                          <w:pPr>
                            <w:pStyle w:val="Headerorfooter0"/>
                            <w:shd w:val="clear" w:color="auto" w:fill="auto"/>
                            <w:spacing w:line="240" w:lineRule="auto"/>
                          </w:pPr>
                          <w:r>
                            <w:rPr>
                              <w:rStyle w:val="Headerorfooter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1BDBD" id="_x0000_t202" coordsize="21600,21600" o:spt="202" path="m,l,21600r21600,l21600,xe">
              <v:stroke joinstyle="miter"/>
              <v:path gradientshapeok="t" o:connecttype="rect"/>
            </v:shapetype>
            <v:shape id="Text Box 3" o:spid="_x0000_s1027" type="#_x0000_t202" style="position:absolute;margin-left:296.75pt;margin-top:775.8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Gv7IebfAAAADQEAAA8AAABkcnMvZG93bnJldi54bWxMj0FPwzAMhe9I/IfISNxYOqDdVppOaBIX&#10;bmwIiVvWeE1F4lRN1rX/Hu8EN9vv6fl71XbyTow4xC6QguUiA4HUBNNRq+Dz8PawBhGTJqNdIFQw&#10;Y4RtfXtT6dKEC33guE+t4BCKpVZgU+pLKWNj0eu4CD0Sa6cweJ14HVppBn3hcO/kY5YV0uuO+IPV&#10;Pe4sNj/7s1ewmr4C9hF3+H0am8F289q9z0rd302vLyASTunPDFd8RoeamY7hTCYKpyDfPOVsZSHP&#10;lwUIthTZMw/H62lVbEDWlfzfov4FAAD//wMAUEsBAi0AFAAGAAgAAAAhALaDOJL+AAAA4QEAABMA&#10;AAAAAAAAAAAAAAAAAAAAAFtDb250ZW50X1R5cGVzXS54bWxQSwECLQAUAAYACAAAACEAOP0h/9YA&#10;AACUAQAACwAAAAAAAAAAAAAAAAAvAQAAX3JlbHMvLnJlbHNQSwECLQAUAAYACAAAACEAbkL+K9QB&#10;AACUAwAADgAAAAAAAAAAAAAAAAAuAgAAZHJzL2Uyb0RvYy54bWxQSwECLQAUAAYACAAAACEAa/sh&#10;5t8AAAANAQAADwAAAAAAAAAAAAAAAAAuBAAAZHJzL2Rvd25yZXYueG1sUEsFBgAAAAAEAAQA8wAA&#10;ADoFAAAAAA==&#10;" filled="f" stroked="f">
              <v:textbox style="mso-fit-shape-to-text:t" inset="0,0,0,0">
                <w:txbxContent>
                  <w:p w14:paraId="5D78A773" w14:textId="77777777" w:rsidR="007F6408" w:rsidRDefault="007B5925">
                    <w:pPr>
                      <w:pStyle w:val="Headerorfooter0"/>
                      <w:shd w:val="clear" w:color="auto" w:fill="auto"/>
                      <w:spacing w:line="240" w:lineRule="auto"/>
                    </w:pPr>
                    <w:r>
                      <w:rPr>
                        <w:rStyle w:val="Headerorfooter1"/>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D13" w14:textId="55DD3FA6" w:rsidR="007F6408" w:rsidRDefault="00A55E65">
    <w:pPr>
      <w:rPr>
        <w:sz w:val="2"/>
        <w:szCs w:val="2"/>
      </w:rPr>
    </w:pPr>
    <w:r>
      <w:rPr>
        <w:noProof/>
      </w:rPr>
      <mc:AlternateContent>
        <mc:Choice Requires="wps">
          <w:drawing>
            <wp:anchor distT="0" distB="0" distL="63500" distR="63500" simplePos="0" relativeHeight="314572418" behindDoc="1" locked="0" layoutInCell="1" allowOverlap="1" wp14:anchorId="0258DEDF" wp14:editId="75D3B540">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3443D" w14:textId="77777777" w:rsidR="007F6408" w:rsidRDefault="007B5925">
                          <w:pPr>
                            <w:pStyle w:val="Headerorfooter0"/>
                            <w:shd w:val="clear" w:color="auto" w:fill="auto"/>
                            <w:spacing w:line="240" w:lineRule="auto"/>
                          </w:pPr>
                          <w:r>
                            <w:rPr>
                              <w:rStyle w:val="Headerorfooter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8DEDF" id="_x0000_t202" coordsize="21600,21600" o:spt="202" path="m,l,21600r21600,l21600,xe">
              <v:stroke joinstyle="miter"/>
              <v:path gradientshapeok="t" o:connecttype="rect"/>
            </v:shapetype>
            <v:shape id="Text Box 4" o:spid="_x0000_s1028" type="#_x0000_t202" style="position:absolute;margin-left:297.7pt;margin-top:782.7pt;width:5.3pt;height:8.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I1gEAAJQDAAAOAAAAZHJzL2Uyb0RvYy54bWysU9tu2zAMfR+wfxD0vthO0W4w4hRdiwwD&#10;uq1Atw+gZTkWZosCpcTOvn6UHKe7vA17EWhSOjznkN7cTkMvjpq8QVvJYpVLoa3Cxth9Jb993b15&#10;J4UPYBvo0epKnrSXt9vXrzajK/UaO+wbTYJBrC9HV8kuBFdmmVedHsCv0GnLxRZpgMCftM8agpHR&#10;hz5b5/lNNiI1jlBp7zn7MBflNuG3rVbhS9t6HURfSeYW0knprOOZbTdQ7glcZ9SZBvwDiwGM5aYX&#10;qAcIIA5k/oIajCL02IaVwiHDtjVKJw2spsj/UPPcgdNJC5vj3cUm//9g1efjs3siEab3OPEAkwjv&#10;HlF998LifQd2r++IcOw0NNy4iJZlo/Pl+Wm02pc+gtTjJ2x4yHAImICmloboCusUjM4DOF1M11MQ&#10;ipM3b68KLiiuFPnVdX6dGkC5vHXkwweNg4hBJYlHmrDh+OhD5ALlciW2srgzfZ/G2tvfEnwxZhL3&#10;SHcmHqZ6Eqap5Dr2jVJqbE4shnBeFl5uDjqkH1KMvCiVtLzJUvQfLdsRd2oJaAnqJQCr+GElgxRz&#10;eB/m3Ts4MvuOcRfD79iynUl6XjicyfLok8zzmsbd+vU73Xr5mbY/AQAA//8DAFBLAwQUAAYACAAA&#10;ACEAFbWnld4AAAANAQAADwAAAGRycy9kb3ducmV2LnhtbEyPzU7DMBCE70i8g7WVuFGniKQhxKlQ&#10;JS7cKBUSNzfexlH9E9lumrw9mxPcdndGs9/Uu8kaNmKIvXcCNusMGLrWq951Ao5f748lsJikU9J4&#10;hwJmjLBr7u9qWSl/c584HlLHKMTFSgrQKQ0V57HVaGVc+wEdaWcfrEy0ho6rIG8Ubg1/yrKCW9k7&#10;+qDlgHuN7eVwtQK207fHIeIef85jG3Q/l+ZjFuJhNb29Aks4pT8zLPiEDg0xnfzVqciMgPwlfyYr&#10;CXmxTGQpsoLqnZZTudkCb2r+v0XzCwAA//8DAFBLAQItABQABgAIAAAAIQC2gziS/gAAAOEBAAAT&#10;AAAAAAAAAAAAAAAAAAAAAABbQ29udGVudF9UeXBlc10ueG1sUEsBAi0AFAAGAAgAAAAhADj9If/W&#10;AAAAlAEAAAsAAAAAAAAAAAAAAAAALwEAAF9yZWxzLy5yZWxzUEsBAi0AFAAGAAgAAAAhAJJS/8jW&#10;AQAAlAMAAA4AAAAAAAAAAAAAAAAALgIAAGRycy9lMm9Eb2MueG1sUEsBAi0AFAAGAAgAAAAhABW1&#10;p5XeAAAADQEAAA8AAAAAAAAAAAAAAAAAMAQAAGRycy9kb3ducmV2LnhtbFBLBQYAAAAABAAEAPMA&#10;AAA7BQAAAAA=&#10;" filled="f" stroked="f">
              <v:textbox style="mso-fit-shape-to-text:t" inset="0,0,0,0">
                <w:txbxContent>
                  <w:p w14:paraId="7BC3443D" w14:textId="77777777" w:rsidR="007F6408" w:rsidRDefault="007B5925">
                    <w:pPr>
                      <w:pStyle w:val="Headerorfooter0"/>
                      <w:shd w:val="clear" w:color="auto" w:fill="auto"/>
                      <w:spacing w:line="240" w:lineRule="auto"/>
                    </w:pPr>
                    <w:r>
                      <w:rPr>
                        <w:rStyle w:val="Headerorfooter1"/>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BD2B" w14:textId="77777777" w:rsidR="00804B9E" w:rsidRDefault="00804B9E"/>
  </w:footnote>
  <w:footnote w:type="continuationSeparator" w:id="0">
    <w:p w14:paraId="2EEE8F46" w14:textId="77777777" w:rsidR="00804B9E" w:rsidRDefault="00804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625C"/>
    <w:multiLevelType w:val="hybridMultilevel"/>
    <w:tmpl w:val="894CD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011C1"/>
    <w:multiLevelType w:val="hybridMultilevel"/>
    <w:tmpl w:val="46D02248"/>
    <w:lvl w:ilvl="0" w:tplc="6E726D9A">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5851AA"/>
    <w:multiLevelType w:val="hybridMultilevel"/>
    <w:tmpl w:val="FD6CC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F25994"/>
    <w:multiLevelType w:val="hybridMultilevel"/>
    <w:tmpl w:val="70C83E1A"/>
    <w:lvl w:ilvl="0" w:tplc="A8A0ADA8">
      <w:start w:val="1"/>
      <w:numFmt w:val="bullet"/>
      <w:lvlText w:val="-"/>
      <w:lvlJc w:val="left"/>
      <w:pPr>
        <w:ind w:left="720" w:hanging="360"/>
      </w:pPr>
      <w:rPr>
        <w:rFonts w:ascii="Times New Roman" w:eastAsia="Courier New"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643903"/>
    <w:multiLevelType w:val="hybridMultilevel"/>
    <w:tmpl w:val="6062ED3E"/>
    <w:lvl w:ilvl="0" w:tplc="456EDEC8">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0"/>
  </w:num>
  <w:num w:numId="5">
    <w:abstractNumId w:val="6"/>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08"/>
    <w:rsid w:val="000026F5"/>
    <w:rsid w:val="00005DDA"/>
    <w:rsid w:val="0004460D"/>
    <w:rsid w:val="000601A7"/>
    <w:rsid w:val="000677F2"/>
    <w:rsid w:val="000718E3"/>
    <w:rsid w:val="00090B3E"/>
    <w:rsid w:val="00092D22"/>
    <w:rsid w:val="000B14D6"/>
    <w:rsid w:val="000C1212"/>
    <w:rsid w:val="000F0E39"/>
    <w:rsid w:val="00107A31"/>
    <w:rsid w:val="00122D69"/>
    <w:rsid w:val="00160F7C"/>
    <w:rsid w:val="00182306"/>
    <w:rsid w:val="001C5D4B"/>
    <w:rsid w:val="00214734"/>
    <w:rsid w:val="0026386E"/>
    <w:rsid w:val="002A7295"/>
    <w:rsid w:val="00301E02"/>
    <w:rsid w:val="00333BDF"/>
    <w:rsid w:val="00346323"/>
    <w:rsid w:val="003579E9"/>
    <w:rsid w:val="003A4C88"/>
    <w:rsid w:val="003E4691"/>
    <w:rsid w:val="003E4ACE"/>
    <w:rsid w:val="00422A1C"/>
    <w:rsid w:val="004358C5"/>
    <w:rsid w:val="00452683"/>
    <w:rsid w:val="00457B14"/>
    <w:rsid w:val="004C5BCB"/>
    <w:rsid w:val="004C6775"/>
    <w:rsid w:val="00515AAA"/>
    <w:rsid w:val="00526F48"/>
    <w:rsid w:val="005379F0"/>
    <w:rsid w:val="005518C0"/>
    <w:rsid w:val="005A4750"/>
    <w:rsid w:val="005B1FC1"/>
    <w:rsid w:val="0062085A"/>
    <w:rsid w:val="00630ABB"/>
    <w:rsid w:val="006707C4"/>
    <w:rsid w:val="006929AD"/>
    <w:rsid w:val="00693DE6"/>
    <w:rsid w:val="006A3927"/>
    <w:rsid w:val="006A5267"/>
    <w:rsid w:val="006B0565"/>
    <w:rsid w:val="006B57C9"/>
    <w:rsid w:val="006C59B6"/>
    <w:rsid w:val="007273FF"/>
    <w:rsid w:val="007374C2"/>
    <w:rsid w:val="00741C3A"/>
    <w:rsid w:val="00770F96"/>
    <w:rsid w:val="00786501"/>
    <w:rsid w:val="007926FB"/>
    <w:rsid w:val="007B5925"/>
    <w:rsid w:val="007D19FB"/>
    <w:rsid w:val="007F6408"/>
    <w:rsid w:val="00804B9E"/>
    <w:rsid w:val="00815265"/>
    <w:rsid w:val="00825C42"/>
    <w:rsid w:val="00831EEB"/>
    <w:rsid w:val="00835212"/>
    <w:rsid w:val="00866D0A"/>
    <w:rsid w:val="00877E7C"/>
    <w:rsid w:val="0088163A"/>
    <w:rsid w:val="008841F8"/>
    <w:rsid w:val="008B7C61"/>
    <w:rsid w:val="008C1DC9"/>
    <w:rsid w:val="008C78DC"/>
    <w:rsid w:val="008D1B6B"/>
    <w:rsid w:val="008F5913"/>
    <w:rsid w:val="008F74EC"/>
    <w:rsid w:val="009544E0"/>
    <w:rsid w:val="009631BD"/>
    <w:rsid w:val="00975F89"/>
    <w:rsid w:val="00984C0D"/>
    <w:rsid w:val="00987F81"/>
    <w:rsid w:val="009A4F49"/>
    <w:rsid w:val="009C79BF"/>
    <w:rsid w:val="009E340F"/>
    <w:rsid w:val="00A26D17"/>
    <w:rsid w:val="00A32885"/>
    <w:rsid w:val="00A33045"/>
    <w:rsid w:val="00A351A3"/>
    <w:rsid w:val="00A41501"/>
    <w:rsid w:val="00A55E65"/>
    <w:rsid w:val="00A6538A"/>
    <w:rsid w:val="00A756EB"/>
    <w:rsid w:val="00A812CD"/>
    <w:rsid w:val="00A85C7F"/>
    <w:rsid w:val="00A975F7"/>
    <w:rsid w:val="00AA0860"/>
    <w:rsid w:val="00AB6056"/>
    <w:rsid w:val="00AC27DF"/>
    <w:rsid w:val="00AD325D"/>
    <w:rsid w:val="00AE01E0"/>
    <w:rsid w:val="00AF4A60"/>
    <w:rsid w:val="00B00C4D"/>
    <w:rsid w:val="00B61E86"/>
    <w:rsid w:val="00B649D5"/>
    <w:rsid w:val="00B83255"/>
    <w:rsid w:val="00BD45ED"/>
    <w:rsid w:val="00BD4B67"/>
    <w:rsid w:val="00BE7FDD"/>
    <w:rsid w:val="00BF6ACE"/>
    <w:rsid w:val="00C06767"/>
    <w:rsid w:val="00C1048E"/>
    <w:rsid w:val="00C1148A"/>
    <w:rsid w:val="00C507D2"/>
    <w:rsid w:val="00C87B02"/>
    <w:rsid w:val="00C911B7"/>
    <w:rsid w:val="00C92310"/>
    <w:rsid w:val="00C92994"/>
    <w:rsid w:val="00CE45FE"/>
    <w:rsid w:val="00D042BB"/>
    <w:rsid w:val="00D33868"/>
    <w:rsid w:val="00D43ECF"/>
    <w:rsid w:val="00D95298"/>
    <w:rsid w:val="00DB7F9E"/>
    <w:rsid w:val="00DD2B4E"/>
    <w:rsid w:val="00E43069"/>
    <w:rsid w:val="00E6153C"/>
    <w:rsid w:val="00E76903"/>
    <w:rsid w:val="00E861DD"/>
    <w:rsid w:val="00E86599"/>
    <w:rsid w:val="00E8722A"/>
    <w:rsid w:val="00E90895"/>
    <w:rsid w:val="00EB0E39"/>
    <w:rsid w:val="00EB61AA"/>
    <w:rsid w:val="00F3795C"/>
    <w:rsid w:val="00F8047C"/>
    <w:rsid w:val="00FB039C"/>
    <w:rsid w:val="00FC25C1"/>
    <w:rsid w:val="00FE3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6E550"/>
  <w15:docId w15:val="{245DFE95-DE02-48CB-999E-930B5D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DefaultParagraphFont"/>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DefaultParagraphFont"/>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DefaultParagraphFont"/>
    <w:link w:val="Bodytext2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DefaultParagraphFont"/>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
    <w:name w:val="Body text (2)"/>
    <w:basedOn w:val="Normal"/>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Normal"/>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Normal"/>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Normal"/>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Normal"/>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
    <w:name w:val="Header or footer"/>
    <w:basedOn w:val="Normal"/>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Normal"/>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Normal"/>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yperlink">
    <w:name w:val="Hyperlink"/>
    <w:basedOn w:val="DefaultParagraphFont"/>
    <w:uiPriority w:val="99"/>
    <w:unhideWhenUsed/>
    <w:rsid w:val="00AA0860"/>
    <w:rPr>
      <w:color w:val="0000FF" w:themeColor="hyperlink"/>
      <w:u w:val="single"/>
    </w:rPr>
  </w:style>
  <w:style w:type="paragraph" w:styleId="NoSpacing">
    <w:name w:val="No Spacing"/>
    <w:uiPriority w:val="1"/>
    <w:qFormat/>
    <w:rsid w:val="00AA0860"/>
    <w:rPr>
      <w:color w:val="000000"/>
    </w:rPr>
  </w:style>
  <w:style w:type="paragraph" w:styleId="FootnoteText">
    <w:name w:val="footnote text"/>
    <w:aliases w:val="Fußnote"/>
    <w:basedOn w:val="Normal"/>
    <w:link w:val="FootnoteTextChar"/>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FootnoteTextChar">
    <w:name w:val="Footnote Text Char"/>
    <w:aliases w:val="Fußnote Char"/>
    <w:basedOn w:val="DefaultParagraphFont"/>
    <w:link w:val="FootnoteText"/>
    <w:uiPriority w:val="99"/>
    <w:rsid w:val="00AA0860"/>
    <w:rPr>
      <w:rFonts w:ascii="Times New Roman" w:eastAsia="Times New Roman" w:hAnsi="Times New Roman" w:cs="Times New Roman"/>
      <w:sz w:val="20"/>
      <w:szCs w:val="20"/>
      <w:lang w:bidi="ar-SA"/>
    </w:rPr>
  </w:style>
  <w:style w:type="character" w:styleId="FootnoteReference">
    <w:name w:val="footnote reference"/>
    <w:aliases w:val="Footnote Reference Number,SUPERS"/>
    <w:uiPriority w:val="99"/>
    <w:unhideWhenUsed/>
    <w:rsid w:val="00AA0860"/>
    <w:rPr>
      <w:vertAlign w:val="superscript"/>
    </w:rPr>
  </w:style>
  <w:style w:type="table" w:styleId="TableGrid">
    <w:name w:val="Table Grid"/>
    <w:basedOn w:val="TableNormal"/>
    <w:uiPriority w:val="59"/>
    <w:rsid w:val="008F7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9B6"/>
    <w:rPr>
      <w:rFonts w:ascii="Tahoma" w:hAnsi="Tahoma" w:cs="Tahoma"/>
      <w:sz w:val="16"/>
      <w:szCs w:val="16"/>
    </w:rPr>
  </w:style>
  <w:style w:type="character" w:customStyle="1" w:styleId="BalloonTextChar">
    <w:name w:val="Balloon Text Char"/>
    <w:basedOn w:val="DefaultParagraphFont"/>
    <w:link w:val="BalloonText"/>
    <w:uiPriority w:val="99"/>
    <w:semiHidden/>
    <w:rsid w:val="006C59B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8889</Words>
  <Characters>5068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Emils Moris</dc:creator>
  <cp:lastModifiedBy>Emils</cp:lastModifiedBy>
  <cp:revision>19</cp:revision>
  <dcterms:created xsi:type="dcterms:W3CDTF">2022-02-11T12:59:00Z</dcterms:created>
  <dcterms:modified xsi:type="dcterms:W3CDTF">2022-02-14T11:13:00Z</dcterms:modified>
</cp:coreProperties>
</file>