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593D" w14:textId="77777777" w:rsidR="00E4493C" w:rsidRPr="00FC4D63" w:rsidRDefault="00E4493C" w:rsidP="00102083">
      <w:pPr>
        <w:pStyle w:val="Bezatstarpm"/>
        <w:jc w:val="right"/>
      </w:pPr>
      <w:r w:rsidRPr="00FC4D63">
        <w:t>Apstiprināts ar</w:t>
      </w:r>
    </w:p>
    <w:p w14:paraId="3E1A7B03" w14:textId="488CDDE9" w:rsidR="00E4493C" w:rsidRPr="00FC4D63" w:rsidRDefault="002345A0" w:rsidP="00102083">
      <w:pPr>
        <w:pStyle w:val="Bezatstarpm"/>
        <w:jc w:val="right"/>
      </w:pPr>
      <w:r w:rsidRPr="00FC4D63">
        <w:t>202</w:t>
      </w:r>
      <w:r w:rsidR="001978F0">
        <w:t>2</w:t>
      </w:r>
      <w:r w:rsidR="00F616D9" w:rsidRPr="00FC4D63">
        <w:t>.</w:t>
      </w:r>
      <w:r w:rsidR="00E4493C" w:rsidRPr="00FC4D63">
        <w:t xml:space="preserve">gada </w:t>
      </w:r>
      <w:r w:rsidR="001978F0">
        <w:t>14</w:t>
      </w:r>
      <w:r w:rsidR="00E4493C" w:rsidRPr="00FC4D63">
        <w:t>.</w:t>
      </w:r>
      <w:r w:rsidR="001978F0">
        <w:t>februāra</w:t>
      </w:r>
    </w:p>
    <w:p w14:paraId="18EDF3B1" w14:textId="77777777" w:rsidR="00637ED3" w:rsidRPr="00FC4D63" w:rsidRDefault="00E4493C" w:rsidP="00102083">
      <w:pPr>
        <w:pStyle w:val="Bezatstarpm"/>
        <w:jc w:val="right"/>
      </w:pPr>
      <w:r w:rsidRPr="00FC4D63">
        <w:t xml:space="preserve">SIA „Rīgas </w:t>
      </w:r>
      <w:r w:rsidR="00637ED3" w:rsidRPr="00FC4D63">
        <w:t>Nacionālais zooloģiskais dārzs</w:t>
      </w:r>
      <w:r w:rsidRPr="00FC4D63">
        <w:t xml:space="preserve">” </w:t>
      </w:r>
    </w:p>
    <w:p w14:paraId="7BAA795B" w14:textId="77777777" w:rsidR="00637ED3" w:rsidRPr="00FC4D63" w:rsidRDefault="00637ED3" w:rsidP="00102083">
      <w:pPr>
        <w:pStyle w:val="Bezatstarpm"/>
        <w:jc w:val="right"/>
      </w:pPr>
      <w:r w:rsidRPr="00FC4D63">
        <w:t>Izsoles komisijas l</w:t>
      </w:r>
      <w:r w:rsidR="00E4493C" w:rsidRPr="00FC4D63">
        <w:t xml:space="preserve">ēmumu </w:t>
      </w:r>
    </w:p>
    <w:p w14:paraId="55FE90C4" w14:textId="77777777" w:rsidR="00E4493C" w:rsidRPr="00FC4D63" w:rsidRDefault="00E4493C" w:rsidP="00102083">
      <w:pPr>
        <w:pStyle w:val="Bezatstarpm"/>
        <w:jc w:val="right"/>
      </w:pPr>
      <w:r w:rsidRPr="00FC4D63">
        <w:t xml:space="preserve">(protokols </w:t>
      </w:r>
      <w:r w:rsidR="00637ED3" w:rsidRPr="00FC4D63">
        <w:t>N</w:t>
      </w:r>
      <w:r w:rsidRPr="00FC4D63">
        <w:t>r.</w:t>
      </w:r>
      <w:r w:rsidR="00637ED3" w:rsidRPr="00FC4D63">
        <w:t xml:space="preserve"> </w:t>
      </w:r>
      <w:r w:rsidR="001A60B9" w:rsidRPr="00FC4D63">
        <w:t>1</w:t>
      </w:r>
      <w:r w:rsidRPr="00FC4D63">
        <w:t>)</w:t>
      </w:r>
    </w:p>
    <w:p w14:paraId="2204A105" w14:textId="77777777" w:rsidR="00E4493C" w:rsidRPr="00FC4D63" w:rsidRDefault="00E4493C" w:rsidP="00102083">
      <w:pPr>
        <w:pStyle w:val="Bezatstarpm"/>
        <w:jc w:val="both"/>
      </w:pPr>
    </w:p>
    <w:p w14:paraId="26A21349" w14:textId="77777777" w:rsidR="00E4493C" w:rsidRPr="00FC4D63" w:rsidRDefault="002345A0" w:rsidP="00102083">
      <w:pPr>
        <w:pStyle w:val="Bezatstarpm"/>
        <w:jc w:val="center"/>
        <w:rPr>
          <w:b/>
        </w:rPr>
      </w:pPr>
      <w:r w:rsidRPr="00FC4D63">
        <w:rPr>
          <w:b/>
        </w:rPr>
        <w:t>I</w:t>
      </w:r>
      <w:r w:rsidR="00E4493C" w:rsidRPr="00FC4D63">
        <w:rPr>
          <w:b/>
        </w:rPr>
        <w:t>zsoles nolikums</w:t>
      </w:r>
    </w:p>
    <w:p w14:paraId="52906106" w14:textId="4F328E1E" w:rsidR="00FC4D63" w:rsidRPr="00FC4D63" w:rsidRDefault="00FC4D63" w:rsidP="00FC4D63">
      <w:pPr>
        <w:pStyle w:val="Bezatstarpm"/>
        <w:jc w:val="center"/>
      </w:pPr>
      <w:r>
        <w:t xml:space="preserve">Zemes gabala ar kadastra </w:t>
      </w:r>
      <w:r w:rsidRPr="00720D17">
        <w:t>apzīmējumu 01000940267 daļu</w:t>
      </w:r>
      <w:r>
        <w:t xml:space="preserve"> — tirdzniecības vietu Rīgas Nacionālā zooloģiskā dārza teritorijā</w:t>
      </w:r>
      <w:r w:rsidR="000E63A1">
        <w:t xml:space="preserve"> —</w:t>
      </w:r>
      <w:r>
        <w:t xml:space="preserve"> nomas tiesību izsole</w:t>
      </w:r>
    </w:p>
    <w:p w14:paraId="3118D3C2" w14:textId="77777777" w:rsidR="00E4493C" w:rsidRPr="00FC4D63" w:rsidRDefault="00E4493C" w:rsidP="00102083">
      <w:pPr>
        <w:pStyle w:val="Bezatstarpm"/>
        <w:jc w:val="both"/>
      </w:pPr>
    </w:p>
    <w:p w14:paraId="20808A40" w14:textId="77777777" w:rsidR="00E4493C" w:rsidRPr="00FC4D63" w:rsidRDefault="00E4493C" w:rsidP="00102083">
      <w:pPr>
        <w:pStyle w:val="Bezatstarpm"/>
        <w:widowControl w:val="0"/>
        <w:numPr>
          <w:ilvl w:val="0"/>
          <w:numId w:val="13"/>
        </w:numPr>
        <w:ind w:left="360"/>
        <w:jc w:val="both"/>
        <w:rPr>
          <w:rFonts w:eastAsia="Courier New"/>
          <w:b/>
          <w:color w:val="000000"/>
          <w:lang w:bidi="lv-LV"/>
        </w:rPr>
      </w:pPr>
      <w:r w:rsidRPr="00FC4D63">
        <w:rPr>
          <w:rFonts w:eastAsia="Courier New"/>
          <w:b/>
          <w:color w:val="000000"/>
          <w:lang w:bidi="lv-LV"/>
        </w:rPr>
        <w:t xml:space="preserve">Vispārīgie noteikumi </w:t>
      </w:r>
    </w:p>
    <w:p w14:paraId="7E448BBE" w14:textId="5D90516F" w:rsidR="00E7452B" w:rsidRPr="000E63A1" w:rsidRDefault="000E63A1" w:rsidP="00E54784">
      <w:pPr>
        <w:pStyle w:val="Bezatstarpm"/>
        <w:widowControl w:val="0"/>
        <w:numPr>
          <w:ilvl w:val="1"/>
          <w:numId w:val="16"/>
        </w:numPr>
        <w:ind w:left="720" w:hanging="540"/>
        <w:jc w:val="both"/>
      </w:pPr>
      <w:r w:rsidRPr="000E63A1">
        <w:t>Zemes gabala ar kadastra apzīmējumu 01000940267 daļu — tirdzniecības vietu Rīgas Nacionālā zooloģiskā dārza teritorijā</w:t>
      </w:r>
      <w:r w:rsidR="00D309AE">
        <w:t xml:space="preserve"> (izsoles objekti)</w:t>
      </w:r>
      <w:r w:rsidRPr="000E63A1">
        <w:t xml:space="preserve"> —</w:t>
      </w:r>
      <w:r w:rsidR="00247B43" w:rsidRPr="000E63A1">
        <w:t xml:space="preserve"> nomas tiesību piešķiršanai saskaņā ar šiem noteikumiem tiek piemērots paņēmiens, kas </w:t>
      </w:r>
      <w:r w:rsidR="00E7452B" w:rsidRPr="000E63A1">
        <w:t>paredz</w:t>
      </w:r>
      <w:r w:rsidR="00247B43" w:rsidRPr="000E63A1">
        <w:t xml:space="preserve"> katru</w:t>
      </w:r>
      <w:r w:rsidR="00E7452B" w:rsidRPr="000E63A1">
        <w:t xml:space="preserve"> </w:t>
      </w:r>
      <w:r w:rsidR="00247B43" w:rsidRPr="000E63A1">
        <w:t>atsevišķo nomas</w:t>
      </w:r>
      <w:r w:rsidR="00E7452B" w:rsidRPr="000E63A1">
        <w:t xml:space="preserve"> līgumu slēgt ar personu, kura par </w:t>
      </w:r>
      <w:r w:rsidR="00247B43" w:rsidRPr="000E63A1">
        <w:t>nomājamo</w:t>
      </w:r>
      <w:r w:rsidR="00E7452B" w:rsidRPr="000E63A1">
        <w:t xml:space="preserve"> </w:t>
      </w:r>
      <w:r w:rsidRPr="000E63A1">
        <w:t>tirdzniecības vietu</w:t>
      </w:r>
      <w:r w:rsidR="00E7452B" w:rsidRPr="000E63A1">
        <w:t xml:space="preserve"> sola visaugstāko cenu</w:t>
      </w:r>
      <w:r w:rsidR="00247B43" w:rsidRPr="000E63A1">
        <w:t xml:space="preserve"> (nomas maksu)</w:t>
      </w:r>
      <w:r w:rsidR="00E7452B" w:rsidRPr="000E63A1">
        <w:t xml:space="preserve"> un apņemas pildīt izvirzītos</w:t>
      </w:r>
      <w:r w:rsidR="00247B43" w:rsidRPr="000E63A1">
        <w:t xml:space="preserve"> nomas</w:t>
      </w:r>
      <w:r w:rsidR="00E7452B" w:rsidRPr="000E63A1">
        <w:t xml:space="preserve"> noteikumus</w:t>
      </w:r>
      <w:r w:rsidR="00247B43" w:rsidRPr="000E63A1">
        <w:t xml:space="preserve"> (turpmāk – Izsole)</w:t>
      </w:r>
      <w:r w:rsidR="00E7452B" w:rsidRPr="000E63A1">
        <w:t>.</w:t>
      </w:r>
    </w:p>
    <w:p w14:paraId="26B1F7B4" w14:textId="0EA64063" w:rsidR="00102083" w:rsidRPr="00FC4D63" w:rsidRDefault="00102083" w:rsidP="00E54784">
      <w:pPr>
        <w:pStyle w:val="Bezatstarpm"/>
        <w:widowControl w:val="0"/>
        <w:numPr>
          <w:ilvl w:val="1"/>
          <w:numId w:val="16"/>
        </w:numPr>
        <w:ind w:left="720" w:hanging="540"/>
        <w:jc w:val="both"/>
      </w:pPr>
      <w:r w:rsidRPr="00FC4D63">
        <w:t xml:space="preserve">Izsoles organizētājs ir SIA „Rīgas Nacionālais zooloģiskais dārzs”, vienotais reģistrācijas Nr. 40103032521, juridiskā un pasta adrese: Meža prospekts 1, Rīga, LV-1014, </w:t>
      </w:r>
      <w:r w:rsidR="00220C9F" w:rsidRPr="00220C9F">
        <w:t>e-pasts: rigazoo@rigazoo.lv, vispārējā interneta adrese: www.rigazoo.lv</w:t>
      </w:r>
      <w:r w:rsidRPr="00FC4D63">
        <w:t>.</w:t>
      </w:r>
      <w:r w:rsidR="00E54784" w:rsidRPr="00FC4D63">
        <w:t xml:space="preserve"> Konts</w:t>
      </w:r>
      <w:r w:rsidR="00A955A7" w:rsidRPr="00FC4D63">
        <w:t xml:space="preserve"> drošības naudas iemaksai</w:t>
      </w:r>
      <w:r w:rsidR="00E54784" w:rsidRPr="00FC4D63">
        <w:t>: AS Citadele banka, konta Nr. LV68PARX0002243155003.</w:t>
      </w:r>
      <w:r w:rsidRPr="00FC4D63">
        <w:t xml:space="preserve"> </w:t>
      </w:r>
    </w:p>
    <w:p w14:paraId="14787BA7" w14:textId="77777777" w:rsidR="00247B43" w:rsidRPr="00FC4D63" w:rsidRDefault="00247B43" w:rsidP="00102083">
      <w:pPr>
        <w:pStyle w:val="Bezatstarpm"/>
        <w:widowControl w:val="0"/>
        <w:numPr>
          <w:ilvl w:val="1"/>
          <w:numId w:val="16"/>
        </w:numPr>
        <w:ind w:left="720" w:hanging="540"/>
        <w:jc w:val="both"/>
      </w:pPr>
      <w:r w:rsidRPr="00FC4D63">
        <w:t>Izsoles organizētājs ir līgumslēdzējs (turpmāk – Iznomātājs).</w:t>
      </w:r>
    </w:p>
    <w:p w14:paraId="6D2C5F2D" w14:textId="6A1E208C" w:rsidR="00E54784" w:rsidRPr="00FC4D63" w:rsidRDefault="00FE1913" w:rsidP="00102083">
      <w:pPr>
        <w:pStyle w:val="Bezatstarpm"/>
        <w:widowControl w:val="0"/>
        <w:numPr>
          <w:ilvl w:val="1"/>
          <w:numId w:val="16"/>
        </w:numPr>
        <w:ind w:left="720" w:hanging="540"/>
        <w:jc w:val="both"/>
      </w:pPr>
      <w:r w:rsidRPr="00FC4D63">
        <w:t>Izsoles organizētāj</w:t>
      </w:r>
      <w:r>
        <w:t>a</w:t>
      </w:r>
      <w:r w:rsidR="00247B43" w:rsidRPr="00FC4D63">
        <w:t xml:space="preserve"> k</w:t>
      </w:r>
      <w:r w:rsidR="00E54784" w:rsidRPr="00FC4D63">
        <w:t xml:space="preserve">ontaktpersona – </w:t>
      </w:r>
      <w:r w:rsidR="00A955A7" w:rsidRPr="00FC4D63">
        <w:t>Kristīne Freiberga</w:t>
      </w:r>
      <w:r w:rsidR="00E54784" w:rsidRPr="00FC4D63">
        <w:t xml:space="preserve">, tālrunis: </w:t>
      </w:r>
      <w:r w:rsidR="00A955A7" w:rsidRPr="00FC4D63">
        <w:t>28674277</w:t>
      </w:r>
      <w:r w:rsidR="00E54784" w:rsidRPr="00FC4D63">
        <w:t xml:space="preserve">, e-pasts: </w:t>
      </w:r>
      <w:r w:rsidR="00A955A7" w:rsidRPr="00FC4D63">
        <w:t>marketings@rigazoo.lv</w:t>
      </w:r>
      <w:r w:rsidR="00E54784" w:rsidRPr="00FC4D63">
        <w:t>.</w:t>
      </w:r>
    </w:p>
    <w:p w14:paraId="5A4C3350" w14:textId="2DBCE818" w:rsidR="00102083" w:rsidRPr="00FC4D63" w:rsidRDefault="00102083" w:rsidP="00102083">
      <w:pPr>
        <w:pStyle w:val="Bezatstarpm"/>
        <w:widowControl w:val="0"/>
        <w:numPr>
          <w:ilvl w:val="1"/>
          <w:numId w:val="16"/>
        </w:numPr>
        <w:ind w:left="720" w:hanging="540"/>
        <w:jc w:val="both"/>
      </w:pPr>
      <w:r w:rsidRPr="00FC4D63">
        <w:t xml:space="preserve">Izsoli rīko </w:t>
      </w:r>
      <w:r w:rsidR="000E63A1">
        <w:t>Izsoles organizētāja</w:t>
      </w:r>
      <w:r w:rsidRPr="00FC4D63">
        <w:t xml:space="preserve"> izsoles komisija (turpmāk – Komisija).</w:t>
      </w:r>
    </w:p>
    <w:p w14:paraId="3859688B" w14:textId="15A172D4" w:rsidR="00B31669" w:rsidRPr="00032A0C" w:rsidRDefault="000E63A1" w:rsidP="00032A0C">
      <w:pPr>
        <w:pStyle w:val="Bezatstarpm"/>
        <w:widowControl w:val="0"/>
        <w:numPr>
          <w:ilvl w:val="1"/>
          <w:numId w:val="16"/>
        </w:numPr>
        <w:ind w:left="720" w:hanging="540"/>
        <w:jc w:val="both"/>
      </w:pPr>
      <w:r w:rsidRPr="00032A0C">
        <w:t>Šis I</w:t>
      </w:r>
      <w:r w:rsidR="00B31669" w:rsidRPr="00032A0C">
        <w:t xml:space="preserve">zsoles nolikums (turpmāk – </w:t>
      </w:r>
      <w:r w:rsidR="00216535" w:rsidRPr="00032A0C">
        <w:t>N</w:t>
      </w:r>
      <w:r w:rsidR="00B31669" w:rsidRPr="00032A0C">
        <w:t xml:space="preserve">olikums) ir </w:t>
      </w:r>
      <w:r w:rsidR="00216535" w:rsidRPr="00032A0C">
        <w:t>izstrādāts</w:t>
      </w:r>
      <w:r w:rsidR="00B31669" w:rsidRPr="00032A0C">
        <w:t xml:space="preserve"> saskaņā ar </w:t>
      </w:r>
      <w:r w:rsidR="007002B9" w:rsidRPr="00032A0C">
        <w:t>Iznomātāja nekustamo īpašumu iznomāšanas un nekustamā īpašuma nomāšanas kārtību</w:t>
      </w:r>
      <w:r w:rsidR="00032A0C" w:rsidRPr="00032A0C">
        <w:t xml:space="preserve">, ievērojot </w:t>
      </w:r>
      <w:r w:rsidR="00032A0C">
        <w:t>Publiskas personas finanšu līdzekļu un mantas izšķērdēšanas novēršanas likuma 6.</w:t>
      </w:r>
      <w:r w:rsidR="00032A0C" w:rsidRPr="00032A0C">
        <w:t>4</w:t>
      </w:r>
      <w:r w:rsidR="00032A0C">
        <w:t>panta normas</w:t>
      </w:r>
      <w:r w:rsidR="007002B9" w:rsidRPr="00032A0C">
        <w:t>.</w:t>
      </w:r>
      <w:r w:rsidR="00032A0C">
        <w:t xml:space="preserve"> </w:t>
      </w:r>
      <w:r w:rsidR="00032A0C" w:rsidRPr="00032A0C">
        <w:t>Nolikums apstiprināts ar Komisijas sēdes   lēmumu.</w:t>
      </w:r>
    </w:p>
    <w:p w14:paraId="590C6639" w14:textId="77777777" w:rsidR="007315DE" w:rsidRPr="00FC4D63" w:rsidRDefault="007315DE" w:rsidP="007002B9">
      <w:pPr>
        <w:pStyle w:val="Bezatstarpm"/>
        <w:widowControl w:val="0"/>
        <w:numPr>
          <w:ilvl w:val="1"/>
          <w:numId w:val="16"/>
        </w:numPr>
        <w:ind w:left="720" w:hanging="540"/>
        <w:jc w:val="both"/>
      </w:pPr>
      <w:r w:rsidRPr="00FC4D63">
        <w:t xml:space="preserve">Kandidāts - </w:t>
      </w:r>
      <w:r w:rsidR="00476A3B" w:rsidRPr="00FC4D63">
        <w:t xml:space="preserve">persona, kura piedalās </w:t>
      </w:r>
      <w:r w:rsidR="0038243C" w:rsidRPr="00FC4D63">
        <w:t>Izsoles norisēs</w:t>
      </w:r>
      <w:r w:rsidR="00476A3B" w:rsidRPr="00FC4D63">
        <w:t xml:space="preserve"> līdz </w:t>
      </w:r>
      <w:r w:rsidR="00F61DB7" w:rsidRPr="00FC4D63">
        <w:t>pieteikuma</w:t>
      </w:r>
      <w:r w:rsidR="00AD53C3" w:rsidRPr="00FC4D63">
        <w:t xml:space="preserve"> un dokumentu</w:t>
      </w:r>
      <w:r w:rsidR="007D7F0B" w:rsidRPr="00FC4D63">
        <w:t xml:space="preserve"> (</w:t>
      </w:r>
      <w:r w:rsidR="007D7F0B" w:rsidRPr="00FC4D63">
        <w:rPr>
          <w:i/>
        </w:rPr>
        <w:t>Nolikuma 4.3.p.</w:t>
      </w:r>
      <w:r w:rsidR="007D7F0B" w:rsidRPr="00FC4D63">
        <w:t>)</w:t>
      </w:r>
      <w:r w:rsidR="00476A3B" w:rsidRPr="00FC4D63">
        <w:t xml:space="preserve"> iesniegšanai</w:t>
      </w:r>
      <w:r w:rsidR="00AD53C3" w:rsidRPr="00FC4D63">
        <w:t xml:space="preserve"> Izsoles organizētājam</w:t>
      </w:r>
      <w:r w:rsidRPr="00FC4D63">
        <w:t>.</w:t>
      </w:r>
    </w:p>
    <w:p w14:paraId="4BBA8EB8" w14:textId="77777777" w:rsidR="00AD53C3" w:rsidRPr="00FC4D63" w:rsidRDefault="00AD53C3" w:rsidP="007002B9">
      <w:pPr>
        <w:pStyle w:val="Bezatstarpm"/>
        <w:widowControl w:val="0"/>
        <w:numPr>
          <w:ilvl w:val="1"/>
          <w:numId w:val="16"/>
        </w:numPr>
        <w:ind w:left="720" w:hanging="540"/>
        <w:jc w:val="both"/>
      </w:pPr>
      <w:r w:rsidRPr="00FC4D63">
        <w:t>Pretendents – persona, kura iesniegusi pieteikumu un dokumentus (</w:t>
      </w:r>
      <w:r w:rsidRPr="00FC4D63">
        <w:rPr>
          <w:i/>
        </w:rPr>
        <w:t>Nolikuma 4.3.p.</w:t>
      </w:r>
      <w:r w:rsidRPr="00FC4D63">
        <w:t>) Izsoles organizētājam dalībai Izsolē.</w:t>
      </w:r>
    </w:p>
    <w:p w14:paraId="4F0205E7" w14:textId="77777777" w:rsidR="007002B9" w:rsidRPr="00FC4D63" w:rsidRDefault="00E4493C" w:rsidP="00102083">
      <w:pPr>
        <w:pStyle w:val="Bezatstarpm"/>
        <w:widowControl w:val="0"/>
        <w:numPr>
          <w:ilvl w:val="1"/>
          <w:numId w:val="16"/>
        </w:numPr>
        <w:ind w:left="720" w:hanging="540"/>
        <w:jc w:val="both"/>
      </w:pPr>
      <w:bookmarkStart w:id="0" w:name="_Ref321213260"/>
      <w:r w:rsidRPr="00FC4D63">
        <w:t>Nomas tiesību ieguvējs – pretendents, kurš attiecībā uz kādu no Izsoles objektiem atzīts par izsoles uzvarētāju.</w:t>
      </w:r>
    </w:p>
    <w:p w14:paraId="1BA95FB0" w14:textId="77777777" w:rsidR="007002B9" w:rsidRPr="00FC4D63" w:rsidRDefault="00E4493C" w:rsidP="00102083">
      <w:pPr>
        <w:pStyle w:val="Bezatstarpm"/>
        <w:widowControl w:val="0"/>
        <w:numPr>
          <w:ilvl w:val="1"/>
          <w:numId w:val="16"/>
        </w:numPr>
        <w:ind w:left="720" w:hanging="540"/>
        <w:jc w:val="both"/>
      </w:pPr>
      <w:r w:rsidRPr="00FC4D63">
        <w:t>Nomnieks – persona, ar kuru ir parakstīts</w:t>
      </w:r>
      <w:r w:rsidR="007D7F0B" w:rsidRPr="00FC4D63">
        <w:t xml:space="preserve"> (noslēgts) </w:t>
      </w:r>
      <w:r w:rsidRPr="00FC4D63">
        <w:t>nomas līgums.</w:t>
      </w:r>
    </w:p>
    <w:p w14:paraId="4BC8A493" w14:textId="77777777" w:rsidR="00F3384A" w:rsidRPr="00FC4D63" w:rsidRDefault="00F3384A" w:rsidP="00F3384A">
      <w:pPr>
        <w:pStyle w:val="Bezatstarpm"/>
        <w:widowControl w:val="0"/>
        <w:numPr>
          <w:ilvl w:val="1"/>
          <w:numId w:val="16"/>
        </w:numPr>
        <w:ind w:left="720" w:hanging="540"/>
        <w:jc w:val="both"/>
      </w:pPr>
      <w:r w:rsidRPr="00FC4D63">
        <w:t>Noslēgtie nomas līgumi netiks reģistrēti zemesgrāmatas nodalījumā un pretendentam nomas tiesības tiks nodotas bez tiesības prasīt un reģistrēt nomas līgumu zemesgrāmatā.</w:t>
      </w:r>
    </w:p>
    <w:p w14:paraId="6B5E79BC" w14:textId="77777777" w:rsidR="007315DE" w:rsidRPr="00FC4D63" w:rsidRDefault="007315DE" w:rsidP="007315DE">
      <w:pPr>
        <w:pStyle w:val="Bezatstarpm"/>
        <w:widowControl w:val="0"/>
        <w:ind w:left="720"/>
        <w:jc w:val="both"/>
      </w:pPr>
    </w:p>
    <w:p w14:paraId="22711570" w14:textId="77777777" w:rsidR="00B97378" w:rsidRPr="00FC4D63" w:rsidRDefault="0084666B" w:rsidP="004D40FC">
      <w:pPr>
        <w:pStyle w:val="Bezatstarpm"/>
        <w:widowControl w:val="0"/>
        <w:numPr>
          <w:ilvl w:val="0"/>
          <w:numId w:val="16"/>
        </w:numPr>
        <w:jc w:val="both"/>
        <w:rPr>
          <w:b/>
        </w:rPr>
      </w:pPr>
      <w:r w:rsidRPr="00FC4D63">
        <w:rPr>
          <w:b/>
        </w:rPr>
        <w:t>Izsoles objekti</w:t>
      </w:r>
    </w:p>
    <w:p w14:paraId="67503224" w14:textId="77777777" w:rsidR="009532A6" w:rsidRPr="00FC4D63" w:rsidRDefault="00E4493C" w:rsidP="004D40FC">
      <w:pPr>
        <w:pStyle w:val="Bezatstarpm"/>
        <w:widowControl w:val="0"/>
        <w:numPr>
          <w:ilvl w:val="1"/>
          <w:numId w:val="16"/>
        </w:numPr>
        <w:ind w:left="720" w:hanging="540"/>
        <w:jc w:val="both"/>
      </w:pPr>
      <w:r w:rsidRPr="00D309AE">
        <w:t>Izsolē tiks piešķirta</w:t>
      </w:r>
      <w:r w:rsidR="00695FA9" w:rsidRPr="00D309AE">
        <w:t>s nomas</w:t>
      </w:r>
      <w:r w:rsidR="00695FA9" w:rsidRPr="00FC4D63">
        <w:t xml:space="preserve"> tiesības uz zemes gabalu</w:t>
      </w:r>
      <w:r w:rsidRPr="00FC4D63">
        <w:t xml:space="preserve"> daļām</w:t>
      </w:r>
      <w:r w:rsidR="00151C3C" w:rsidRPr="00FC4D63">
        <w:t xml:space="preserve"> jeb atsevišķām tirdzniecības vietām (turpmāk - Izsoles objekti)</w:t>
      </w:r>
      <w:r w:rsidRPr="00FC4D63">
        <w:t>:</w:t>
      </w:r>
    </w:p>
    <w:tbl>
      <w:tblPr>
        <w:tblStyle w:val="Reatabula"/>
        <w:tblW w:w="0" w:type="auto"/>
        <w:tblInd w:w="137" w:type="dxa"/>
        <w:tblLook w:val="04A0" w:firstRow="1" w:lastRow="0" w:firstColumn="1" w:lastColumn="0" w:noHBand="0" w:noVBand="1"/>
      </w:tblPr>
      <w:tblGrid>
        <w:gridCol w:w="5670"/>
        <w:gridCol w:w="1276"/>
        <w:gridCol w:w="1843"/>
      </w:tblGrid>
      <w:tr w:rsidR="006C20E3" w:rsidRPr="00FC4D63" w14:paraId="17DC2C99" w14:textId="77777777" w:rsidTr="006C20E3">
        <w:tc>
          <w:tcPr>
            <w:tcW w:w="5670" w:type="dxa"/>
          </w:tcPr>
          <w:p w14:paraId="0AA081B9" w14:textId="65676A3A" w:rsidR="006C20E3" w:rsidRPr="006C20E3" w:rsidRDefault="006C20E3" w:rsidP="009532A6">
            <w:pPr>
              <w:pStyle w:val="Bezatstarpm"/>
              <w:widowControl w:val="0"/>
              <w:jc w:val="both"/>
              <w:rPr>
                <w:b/>
                <w:sz w:val="22"/>
                <w:szCs w:val="22"/>
              </w:rPr>
            </w:pPr>
            <w:r w:rsidRPr="006C20E3">
              <w:rPr>
                <w:b/>
                <w:sz w:val="22"/>
                <w:szCs w:val="22"/>
              </w:rPr>
              <w:t>Izsoles objekta Nr. un nosaukums</w:t>
            </w:r>
          </w:p>
        </w:tc>
        <w:tc>
          <w:tcPr>
            <w:tcW w:w="1276" w:type="dxa"/>
          </w:tcPr>
          <w:p w14:paraId="4A9D463C" w14:textId="77777777" w:rsidR="006C20E3" w:rsidRPr="006C20E3" w:rsidRDefault="006C20E3" w:rsidP="009532A6">
            <w:pPr>
              <w:pStyle w:val="Bezatstarpm"/>
              <w:widowControl w:val="0"/>
              <w:jc w:val="both"/>
              <w:rPr>
                <w:b/>
                <w:sz w:val="22"/>
                <w:szCs w:val="22"/>
              </w:rPr>
            </w:pPr>
            <w:r w:rsidRPr="006C20E3">
              <w:rPr>
                <w:b/>
                <w:sz w:val="22"/>
                <w:szCs w:val="22"/>
              </w:rPr>
              <w:t>Platība m2</w:t>
            </w:r>
          </w:p>
        </w:tc>
        <w:tc>
          <w:tcPr>
            <w:tcW w:w="1843" w:type="dxa"/>
          </w:tcPr>
          <w:p w14:paraId="1EA3934F" w14:textId="77777777" w:rsidR="006C20E3" w:rsidRPr="006C20E3" w:rsidRDefault="006C20E3" w:rsidP="00380C5D">
            <w:pPr>
              <w:pStyle w:val="Bezatstarpm"/>
              <w:widowControl w:val="0"/>
              <w:jc w:val="both"/>
              <w:rPr>
                <w:b/>
                <w:sz w:val="22"/>
                <w:szCs w:val="22"/>
              </w:rPr>
            </w:pPr>
            <w:r w:rsidRPr="006C20E3">
              <w:rPr>
                <w:b/>
                <w:sz w:val="22"/>
                <w:szCs w:val="22"/>
              </w:rPr>
              <w:t>Nomas periods (mēneši)</w:t>
            </w:r>
          </w:p>
        </w:tc>
      </w:tr>
      <w:tr w:rsidR="006C20E3" w:rsidRPr="00FC4D63" w14:paraId="1511F29D" w14:textId="77777777" w:rsidTr="006C20E3">
        <w:tc>
          <w:tcPr>
            <w:tcW w:w="5670" w:type="dxa"/>
          </w:tcPr>
          <w:p w14:paraId="74A7AA51" w14:textId="4B631CF2" w:rsidR="006C20E3" w:rsidRPr="00D309AE" w:rsidRDefault="006C20E3" w:rsidP="005D7C91">
            <w:pPr>
              <w:pStyle w:val="Bezatstarpm"/>
              <w:jc w:val="both"/>
              <w:rPr>
                <w:sz w:val="22"/>
                <w:szCs w:val="22"/>
              </w:rPr>
            </w:pPr>
            <w:r w:rsidRPr="0043184E">
              <w:rPr>
                <w:sz w:val="22"/>
                <w:szCs w:val="22"/>
              </w:rPr>
              <w:t xml:space="preserve">Tirdzniecības vieta Nr. 16 „Pie Pūcēm” </w:t>
            </w:r>
          </w:p>
        </w:tc>
        <w:tc>
          <w:tcPr>
            <w:tcW w:w="1276" w:type="dxa"/>
          </w:tcPr>
          <w:p w14:paraId="5F3DE33B" w14:textId="77777777" w:rsidR="006C20E3" w:rsidRPr="00D309AE" w:rsidRDefault="006C20E3" w:rsidP="005D7C91">
            <w:pPr>
              <w:pStyle w:val="Bezatstarpm"/>
              <w:widowControl w:val="0"/>
              <w:jc w:val="both"/>
              <w:rPr>
                <w:sz w:val="22"/>
                <w:szCs w:val="22"/>
              </w:rPr>
            </w:pPr>
            <w:r w:rsidRPr="00D309AE">
              <w:rPr>
                <w:sz w:val="22"/>
                <w:szCs w:val="22"/>
              </w:rPr>
              <w:t>3</w:t>
            </w:r>
          </w:p>
        </w:tc>
        <w:tc>
          <w:tcPr>
            <w:tcW w:w="1843" w:type="dxa"/>
          </w:tcPr>
          <w:p w14:paraId="7F4A58A6" w14:textId="78629A60" w:rsidR="006C20E3" w:rsidRPr="00D309AE" w:rsidRDefault="006C20E3" w:rsidP="005D7C91">
            <w:pPr>
              <w:pStyle w:val="Bezatstarpm"/>
              <w:widowControl w:val="0"/>
              <w:jc w:val="both"/>
              <w:rPr>
                <w:sz w:val="22"/>
                <w:szCs w:val="22"/>
              </w:rPr>
            </w:pPr>
            <w:r>
              <w:rPr>
                <w:sz w:val="22"/>
                <w:szCs w:val="22"/>
              </w:rPr>
              <w:t>12</w:t>
            </w:r>
          </w:p>
        </w:tc>
      </w:tr>
      <w:tr w:rsidR="006C20E3" w:rsidRPr="00FC4D63" w14:paraId="586DC93F" w14:textId="77777777" w:rsidTr="006C20E3">
        <w:tc>
          <w:tcPr>
            <w:tcW w:w="5670" w:type="dxa"/>
          </w:tcPr>
          <w:p w14:paraId="6C952149" w14:textId="649C8F18" w:rsidR="006C20E3" w:rsidRPr="00D309AE" w:rsidRDefault="006C20E3" w:rsidP="005D7C91">
            <w:pPr>
              <w:pStyle w:val="Bezatstarpm"/>
              <w:jc w:val="both"/>
              <w:rPr>
                <w:sz w:val="22"/>
                <w:szCs w:val="22"/>
              </w:rPr>
            </w:pPr>
            <w:r w:rsidRPr="0043184E">
              <w:rPr>
                <w:sz w:val="22"/>
                <w:szCs w:val="22"/>
              </w:rPr>
              <w:t xml:space="preserve">Tirdzniecības vieta Nr. 17 „Pie Administrācijas” </w:t>
            </w:r>
          </w:p>
        </w:tc>
        <w:tc>
          <w:tcPr>
            <w:tcW w:w="1276" w:type="dxa"/>
          </w:tcPr>
          <w:p w14:paraId="302AECD3" w14:textId="77777777" w:rsidR="006C20E3" w:rsidRPr="00D309AE" w:rsidRDefault="006C20E3" w:rsidP="005D7C91">
            <w:pPr>
              <w:pStyle w:val="Bezatstarpm"/>
              <w:widowControl w:val="0"/>
              <w:jc w:val="both"/>
              <w:rPr>
                <w:sz w:val="22"/>
                <w:szCs w:val="22"/>
              </w:rPr>
            </w:pPr>
            <w:r w:rsidRPr="00D309AE">
              <w:rPr>
                <w:sz w:val="22"/>
                <w:szCs w:val="22"/>
              </w:rPr>
              <w:t>3</w:t>
            </w:r>
          </w:p>
        </w:tc>
        <w:tc>
          <w:tcPr>
            <w:tcW w:w="1843" w:type="dxa"/>
          </w:tcPr>
          <w:p w14:paraId="27C7B150" w14:textId="1DCBB4A3" w:rsidR="006C20E3" w:rsidRPr="00D309AE" w:rsidRDefault="006C20E3" w:rsidP="005D7C91">
            <w:pPr>
              <w:pStyle w:val="Bezatstarpm"/>
              <w:widowControl w:val="0"/>
              <w:jc w:val="both"/>
              <w:rPr>
                <w:sz w:val="22"/>
                <w:szCs w:val="22"/>
              </w:rPr>
            </w:pPr>
            <w:r>
              <w:rPr>
                <w:sz w:val="22"/>
                <w:szCs w:val="22"/>
              </w:rPr>
              <w:t>12</w:t>
            </w:r>
          </w:p>
        </w:tc>
      </w:tr>
      <w:tr w:rsidR="006C20E3" w:rsidRPr="00FC4D63" w14:paraId="265060F7" w14:textId="77777777" w:rsidTr="006C20E3">
        <w:tc>
          <w:tcPr>
            <w:tcW w:w="5670" w:type="dxa"/>
          </w:tcPr>
          <w:p w14:paraId="06CE6D8D" w14:textId="32D043A0" w:rsidR="006C20E3" w:rsidRPr="00D309AE" w:rsidRDefault="006C20E3" w:rsidP="005D7C91">
            <w:pPr>
              <w:pStyle w:val="Bezatstarpm"/>
              <w:jc w:val="both"/>
              <w:rPr>
                <w:sz w:val="22"/>
                <w:szCs w:val="22"/>
              </w:rPr>
            </w:pPr>
            <w:r w:rsidRPr="004629D9">
              <w:rPr>
                <w:sz w:val="22"/>
                <w:szCs w:val="22"/>
              </w:rPr>
              <w:t>Tirdzniecības vieta Nr. 4 (pie lauku sētas)</w:t>
            </w:r>
          </w:p>
        </w:tc>
        <w:tc>
          <w:tcPr>
            <w:tcW w:w="1276" w:type="dxa"/>
          </w:tcPr>
          <w:p w14:paraId="384D70C5" w14:textId="42C6D848" w:rsidR="006C20E3" w:rsidRPr="00D309AE" w:rsidRDefault="006C20E3" w:rsidP="005D7C91">
            <w:pPr>
              <w:pStyle w:val="Bezatstarpm"/>
              <w:widowControl w:val="0"/>
              <w:jc w:val="both"/>
              <w:rPr>
                <w:sz w:val="22"/>
                <w:szCs w:val="22"/>
              </w:rPr>
            </w:pPr>
            <w:r>
              <w:rPr>
                <w:sz w:val="22"/>
                <w:szCs w:val="22"/>
              </w:rPr>
              <w:t>15</w:t>
            </w:r>
          </w:p>
        </w:tc>
        <w:tc>
          <w:tcPr>
            <w:tcW w:w="1843" w:type="dxa"/>
          </w:tcPr>
          <w:p w14:paraId="3570CAEF" w14:textId="54BFBB25" w:rsidR="006C20E3" w:rsidRPr="00D309AE" w:rsidRDefault="006C20E3" w:rsidP="005D7C91">
            <w:pPr>
              <w:pStyle w:val="Bezatstarpm"/>
              <w:widowControl w:val="0"/>
              <w:jc w:val="both"/>
              <w:rPr>
                <w:sz w:val="22"/>
                <w:szCs w:val="22"/>
              </w:rPr>
            </w:pPr>
            <w:r>
              <w:rPr>
                <w:sz w:val="22"/>
                <w:szCs w:val="22"/>
              </w:rPr>
              <w:t>7</w:t>
            </w:r>
          </w:p>
        </w:tc>
      </w:tr>
      <w:tr w:rsidR="006C20E3" w:rsidRPr="00FC4D63" w14:paraId="39077719" w14:textId="77777777" w:rsidTr="006C20E3">
        <w:tc>
          <w:tcPr>
            <w:tcW w:w="5670" w:type="dxa"/>
          </w:tcPr>
          <w:p w14:paraId="4F3AE05A" w14:textId="7ABF10A9" w:rsidR="006C20E3" w:rsidRPr="00D309AE" w:rsidRDefault="006C20E3" w:rsidP="005D7C91">
            <w:pPr>
              <w:pStyle w:val="Bezatstarpm"/>
              <w:jc w:val="both"/>
              <w:rPr>
                <w:sz w:val="22"/>
                <w:szCs w:val="22"/>
              </w:rPr>
            </w:pPr>
            <w:r w:rsidRPr="004629D9">
              <w:rPr>
                <w:sz w:val="22"/>
                <w:szCs w:val="22"/>
              </w:rPr>
              <w:t>Tirdzniecības vieta Nr. 6 (pie lūšu mītnes)</w:t>
            </w:r>
          </w:p>
        </w:tc>
        <w:tc>
          <w:tcPr>
            <w:tcW w:w="1276" w:type="dxa"/>
          </w:tcPr>
          <w:p w14:paraId="20BDB1AB" w14:textId="003DDC7E" w:rsidR="006C20E3" w:rsidRPr="00D309AE" w:rsidRDefault="006C20E3" w:rsidP="005D7C91">
            <w:pPr>
              <w:pStyle w:val="Bezatstarpm"/>
              <w:widowControl w:val="0"/>
              <w:jc w:val="both"/>
              <w:rPr>
                <w:sz w:val="22"/>
                <w:szCs w:val="22"/>
              </w:rPr>
            </w:pPr>
            <w:r>
              <w:rPr>
                <w:sz w:val="22"/>
                <w:szCs w:val="22"/>
              </w:rPr>
              <w:t>15</w:t>
            </w:r>
          </w:p>
        </w:tc>
        <w:tc>
          <w:tcPr>
            <w:tcW w:w="1843" w:type="dxa"/>
          </w:tcPr>
          <w:p w14:paraId="28559FD9" w14:textId="5A7B5E78" w:rsidR="006C20E3" w:rsidRPr="00D309AE" w:rsidRDefault="006C20E3" w:rsidP="005D7C91">
            <w:pPr>
              <w:pStyle w:val="Bezatstarpm"/>
              <w:widowControl w:val="0"/>
              <w:jc w:val="both"/>
              <w:rPr>
                <w:sz w:val="22"/>
                <w:szCs w:val="22"/>
              </w:rPr>
            </w:pPr>
            <w:r>
              <w:rPr>
                <w:sz w:val="22"/>
                <w:szCs w:val="22"/>
              </w:rPr>
              <w:t>7</w:t>
            </w:r>
          </w:p>
        </w:tc>
      </w:tr>
      <w:tr w:rsidR="006C20E3" w:rsidRPr="00FC4D63" w14:paraId="2B63D04E" w14:textId="77777777" w:rsidTr="006C20E3">
        <w:tc>
          <w:tcPr>
            <w:tcW w:w="5670" w:type="dxa"/>
          </w:tcPr>
          <w:p w14:paraId="57995ABF" w14:textId="0EEF24CD" w:rsidR="006C20E3" w:rsidRPr="00D309AE" w:rsidRDefault="006C20E3" w:rsidP="005D7C91">
            <w:pPr>
              <w:pStyle w:val="Bezatstarpm"/>
              <w:jc w:val="both"/>
              <w:rPr>
                <w:sz w:val="22"/>
                <w:szCs w:val="22"/>
              </w:rPr>
            </w:pPr>
            <w:r w:rsidRPr="004629D9">
              <w:rPr>
                <w:sz w:val="22"/>
                <w:szCs w:val="22"/>
              </w:rPr>
              <w:t>Tirdzniecības vieta Nr. 11 (pie lāču mītnes)</w:t>
            </w:r>
          </w:p>
        </w:tc>
        <w:tc>
          <w:tcPr>
            <w:tcW w:w="1276" w:type="dxa"/>
          </w:tcPr>
          <w:p w14:paraId="313B2FDF" w14:textId="73CC0069" w:rsidR="006C20E3" w:rsidRPr="00D309AE" w:rsidRDefault="006C20E3" w:rsidP="005D7C91">
            <w:pPr>
              <w:pStyle w:val="Bezatstarpm"/>
              <w:widowControl w:val="0"/>
              <w:jc w:val="both"/>
              <w:rPr>
                <w:sz w:val="22"/>
                <w:szCs w:val="22"/>
              </w:rPr>
            </w:pPr>
            <w:r>
              <w:rPr>
                <w:sz w:val="22"/>
                <w:szCs w:val="22"/>
              </w:rPr>
              <w:t>15</w:t>
            </w:r>
          </w:p>
        </w:tc>
        <w:tc>
          <w:tcPr>
            <w:tcW w:w="1843" w:type="dxa"/>
          </w:tcPr>
          <w:p w14:paraId="46A859B9" w14:textId="49E40E3D" w:rsidR="006C20E3" w:rsidRPr="00D309AE" w:rsidRDefault="006C20E3" w:rsidP="005D7C91">
            <w:pPr>
              <w:pStyle w:val="Bezatstarpm"/>
              <w:widowControl w:val="0"/>
              <w:jc w:val="both"/>
              <w:rPr>
                <w:sz w:val="22"/>
                <w:szCs w:val="22"/>
              </w:rPr>
            </w:pPr>
            <w:r>
              <w:rPr>
                <w:sz w:val="22"/>
                <w:szCs w:val="22"/>
              </w:rPr>
              <w:t>7</w:t>
            </w:r>
          </w:p>
        </w:tc>
      </w:tr>
      <w:tr w:rsidR="006C20E3" w:rsidRPr="00FC4D63" w14:paraId="320E44CB" w14:textId="77777777" w:rsidTr="006C20E3">
        <w:tc>
          <w:tcPr>
            <w:tcW w:w="5670" w:type="dxa"/>
          </w:tcPr>
          <w:p w14:paraId="44638B5E" w14:textId="07637443" w:rsidR="006C20E3" w:rsidRPr="00D309AE" w:rsidRDefault="006C20E3" w:rsidP="005D7C91">
            <w:pPr>
              <w:pStyle w:val="Bezatstarpm"/>
              <w:jc w:val="both"/>
              <w:rPr>
                <w:sz w:val="22"/>
                <w:szCs w:val="22"/>
              </w:rPr>
            </w:pPr>
            <w:r w:rsidRPr="004629D9">
              <w:rPr>
                <w:sz w:val="22"/>
                <w:szCs w:val="22"/>
              </w:rPr>
              <w:t>Tirdzniecības vieta Nr. 12 (pie tīģeru mītnes)</w:t>
            </w:r>
          </w:p>
        </w:tc>
        <w:tc>
          <w:tcPr>
            <w:tcW w:w="1276" w:type="dxa"/>
          </w:tcPr>
          <w:p w14:paraId="39E66579" w14:textId="34DC0B14" w:rsidR="006C20E3" w:rsidRPr="00D309AE" w:rsidRDefault="006C20E3" w:rsidP="005D7C91">
            <w:pPr>
              <w:pStyle w:val="Bezatstarpm"/>
              <w:widowControl w:val="0"/>
              <w:jc w:val="both"/>
              <w:rPr>
                <w:sz w:val="22"/>
                <w:szCs w:val="22"/>
              </w:rPr>
            </w:pPr>
            <w:r>
              <w:rPr>
                <w:sz w:val="22"/>
                <w:szCs w:val="22"/>
              </w:rPr>
              <w:t>25</w:t>
            </w:r>
          </w:p>
        </w:tc>
        <w:tc>
          <w:tcPr>
            <w:tcW w:w="1843" w:type="dxa"/>
          </w:tcPr>
          <w:p w14:paraId="56CFA201" w14:textId="4D032289" w:rsidR="006C20E3" w:rsidRPr="00D309AE" w:rsidRDefault="006C20E3" w:rsidP="005D7C91">
            <w:pPr>
              <w:pStyle w:val="Bezatstarpm"/>
              <w:widowControl w:val="0"/>
              <w:jc w:val="both"/>
              <w:rPr>
                <w:sz w:val="22"/>
                <w:szCs w:val="22"/>
              </w:rPr>
            </w:pPr>
            <w:r>
              <w:rPr>
                <w:sz w:val="22"/>
                <w:szCs w:val="22"/>
              </w:rPr>
              <w:t>7</w:t>
            </w:r>
          </w:p>
        </w:tc>
      </w:tr>
      <w:tr w:rsidR="006C20E3" w:rsidRPr="00FC4D63" w14:paraId="2F9470C1" w14:textId="77777777" w:rsidTr="006C20E3">
        <w:tc>
          <w:tcPr>
            <w:tcW w:w="5670" w:type="dxa"/>
          </w:tcPr>
          <w:p w14:paraId="6F1EC073" w14:textId="3556730D" w:rsidR="006C20E3" w:rsidRPr="00D309AE" w:rsidRDefault="006C20E3" w:rsidP="005D7C91">
            <w:pPr>
              <w:pStyle w:val="Bezatstarpm"/>
              <w:jc w:val="both"/>
              <w:rPr>
                <w:sz w:val="22"/>
                <w:szCs w:val="22"/>
              </w:rPr>
            </w:pPr>
            <w:r w:rsidRPr="004629D9">
              <w:rPr>
                <w:sz w:val="22"/>
                <w:szCs w:val="22"/>
              </w:rPr>
              <w:t xml:space="preserve">Tirdzniecības vieta Nr. </w:t>
            </w:r>
            <w:r w:rsidR="000C1AA0">
              <w:rPr>
                <w:sz w:val="22"/>
                <w:szCs w:val="22"/>
              </w:rPr>
              <w:t>9</w:t>
            </w:r>
            <w:r w:rsidRPr="004629D9">
              <w:rPr>
                <w:sz w:val="22"/>
                <w:szCs w:val="22"/>
              </w:rPr>
              <w:t xml:space="preserve"> (pie žirafu mītnes)</w:t>
            </w:r>
          </w:p>
        </w:tc>
        <w:tc>
          <w:tcPr>
            <w:tcW w:w="1276" w:type="dxa"/>
          </w:tcPr>
          <w:p w14:paraId="09C9FAA3" w14:textId="569711F8" w:rsidR="006C20E3" w:rsidRPr="00D309AE" w:rsidRDefault="006C20E3" w:rsidP="005D7C91">
            <w:pPr>
              <w:pStyle w:val="Bezatstarpm"/>
              <w:widowControl w:val="0"/>
              <w:jc w:val="both"/>
              <w:rPr>
                <w:sz w:val="22"/>
                <w:szCs w:val="22"/>
              </w:rPr>
            </w:pPr>
            <w:r>
              <w:rPr>
                <w:sz w:val="22"/>
                <w:szCs w:val="22"/>
              </w:rPr>
              <w:t>25</w:t>
            </w:r>
          </w:p>
        </w:tc>
        <w:tc>
          <w:tcPr>
            <w:tcW w:w="1843" w:type="dxa"/>
          </w:tcPr>
          <w:p w14:paraId="24A0EEA5" w14:textId="0C50BC96" w:rsidR="006C20E3" w:rsidRPr="00D309AE" w:rsidRDefault="006C20E3" w:rsidP="005D7C91">
            <w:pPr>
              <w:pStyle w:val="Bezatstarpm"/>
              <w:widowControl w:val="0"/>
              <w:jc w:val="both"/>
              <w:rPr>
                <w:sz w:val="22"/>
                <w:szCs w:val="22"/>
              </w:rPr>
            </w:pPr>
            <w:r>
              <w:rPr>
                <w:sz w:val="22"/>
                <w:szCs w:val="22"/>
              </w:rPr>
              <w:t>7</w:t>
            </w:r>
          </w:p>
        </w:tc>
      </w:tr>
      <w:tr w:rsidR="006C20E3" w:rsidRPr="00FC4D63" w14:paraId="5702F2E6" w14:textId="77777777" w:rsidTr="006C20E3">
        <w:tc>
          <w:tcPr>
            <w:tcW w:w="5670" w:type="dxa"/>
          </w:tcPr>
          <w:p w14:paraId="1ACEE2BA" w14:textId="77777777" w:rsidR="006C20E3" w:rsidRPr="004629D9" w:rsidRDefault="006C20E3" w:rsidP="005D7C91">
            <w:pPr>
              <w:pStyle w:val="Bezatstarpm"/>
              <w:jc w:val="both"/>
              <w:rPr>
                <w:sz w:val="22"/>
                <w:szCs w:val="22"/>
              </w:rPr>
            </w:pPr>
            <w:r w:rsidRPr="004629D9">
              <w:rPr>
                <w:sz w:val="22"/>
                <w:szCs w:val="22"/>
              </w:rPr>
              <w:t xml:space="preserve">Tirdzniecības vieta Nr. 2 </w:t>
            </w:r>
          </w:p>
          <w:p w14:paraId="5080A4F8" w14:textId="0DDCB3B8" w:rsidR="006C20E3" w:rsidRPr="00D309AE" w:rsidRDefault="006C20E3" w:rsidP="005D7C91">
            <w:pPr>
              <w:pStyle w:val="Bezatstarpm"/>
              <w:jc w:val="both"/>
              <w:rPr>
                <w:sz w:val="22"/>
                <w:szCs w:val="22"/>
              </w:rPr>
            </w:pPr>
            <w:r w:rsidRPr="004629D9">
              <w:rPr>
                <w:sz w:val="22"/>
                <w:szCs w:val="22"/>
              </w:rPr>
              <w:lastRenderedPageBreak/>
              <w:t>(kiosks pie flamingu mītnes)</w:t>
            </w:r>
          </w:p>
        </w:tc>
        <w:tc>
          <w:tcPr>
            <w:tcW w:w="1276" w:type="dxa"/>
          </w:tcPr>
          <w:p w14:paraId="724594DC" w14:textId="1D94FFE0" w:rsidR="006C20E3" w:rsidRPr="00D309AE" w:rsidRDefault="006C20E3" w:rsidP="005D7C91">
            <w:pPr>
              <w:pStyle w:val="Bezatstarpm"/>
              <w:widowControl w:val="0"/>
              <w:jc w:val="both"/>
              <w:rPr>
                <w:sz w:val="22"/>
                <w:szCs w:val="22"/>
              </w:rPr>
            </w:pPr>
            <w:r>
              <w:rPr>
                <w:sz w:val="22"/>
                <w:szCs w:val="22"/>
              </w:rPr>
              <w:lastRenderedPageBreak/>
              <w:t>15</w:t>
            </w:r>
          </w:p>
        </w:tc>
        <w:tc>
          <w:tcPr>
            <w:tcW w:w="1843" w:type="dxa"/>
          </w:tcPr>
          <w:p w14:paraId="726CA2CC" w14:textId="7828FBEE" w:rsidR="006C20E3" w:rsidRPr="00D309AE" w:rsidRDefault="006C20E3" w:rsidP="005D7C91">
            <w:pPr>
              <w:pStyle w:val="Bezatstarpm"/>
              <w:widowControl w:val="0"/>
              <w:jc w:val="both"/>
              <w:rPr>
                <w:sz w:val="22"/>
                <w:szCs w:val="22"/>
              </w:rPr>
            </w:pPr>
            <w:r>
              <w:rPr>
                <w:sz w:val="22"/>
                <w:szCs w:val="22"/>
              </w:rPr>
              <w:t>7</w:t>
            </w:r>
          </w:p>
        </w:tc>
      </w:tr>
      <w:tr w:rsidR="006C20E3" w:rsidRPr="00FC4D63" w14:paraId="0C2BAC4D" w14:textId="77777777" w:rsidTr="006C20E3">
        <w:tc>
          <w:tcPr>
            <w:tcW w:w="5670" w:type="dxa"/>
          </w:tcPr>
          <w:p w14:paraId="23B22F16" w14:textId="66E74B85" w:rsidR="006C20E3" w:rsidRPr="00D309AE" w:rsidRDefault="006C20E3" w:rsidP="005D7C91">
            <w:pPr>
              <w:pStyle w:val="Bezatstarpm"/>
              <w:jc w:val="both"/>
              <w:rPr>
                <w:sz w:val="22"/>
                <w:szCs w:val="22"/>
              </w:rPr>
            </w:pPr>
            <w:r w:rsidRPr="004629D9">
              <w:rPr>
                <w:sz w:val="22"/>
                <w:szCs w:val="22"/>
              </w:rPr>
              <w:t>Tirdzniecības vieta Nr. 5 (pie krēpju vilkiem)</w:t>
            </w:r>
          </w:p>
        </w:tc>
        <w:tc>
          <w:tcPr>
            <w:tcW w:w="1276" w:type="dxa"/>
          </w:tcPr>
          <w:p w14:paraId="05C519F7" w14:textId="107B63E4" w:rsidR="006C20E3" w:rsidRPr="00D309AE" w:rsidRDefault="006C20E3" w:rsidP="005D7C91">
            <w:pPr>
              <w:pStyle w:val="Bezatstarpm"/>
              <w:widowControl w:val="0"/>
              <w:jc w:val="both"/>
              <w:rPr>
                <w:sz w:val="22"/>
                <w:szCs w:val="22"/>
              </w:rPr>
            </w:pPr>
            <w:r>
              <w:rPr>
                <w:sz w:val="22"/>
                <w:szCs w:val="22"/>
              </w:rPr>
              <w:t>20</w:t>
            </w:r>
          </w:p>
        </w:tc>
        <w:tc>
          <w:tcPr>
            <w:tcW w:w="1843" w:type="dxa"/>
          </w:tcPr>
          <w:p w14:paraId="7581CA54" w14:textId="68B3C8F0" w:rsidR="006C20E3" w:rsidRPr="00D309AE" w:rsidRDefault="006C20E3" w:rsidP="005D7C91">
            <w:pPr>
              <w:pStyle w:val="Bezatstarpm"/>
              <w:widowControl w:val="0"/>
              <w:jc w:val="both"/>
              <w:rPr>
                <w:sz w:val="22"/>
                <w:szCs w:val="22"/>
              </w:rPr>
            </w:pPr>
            <w:r>
              <w:rPr>
                <w:sz w:val="22"/>
                <w:szCs w:val="22"/>
              </w:rPr>
              <w:t>7</w:t>
            </w:r>
          </w:p>
        </w:tc>
      </w:tr>
    </w:tbl>
    <w:p w14:paraId="74A4AEE1" w14:textId="36E8C944" w:rsidR="0084666B" w:rsidRPr="00FC4D63" w:rsidRDefault="00F034BC" w:rsidP="004D40FC">
      <w:pPr>
        <w:pStyle w:val="Bezatstarpm"/>
        <w:widowControl w:val="0"/>
        <w:numPr>
          <w:ilvl w:val="1"/>
          <w:numId w:val="16"/>
        </w:numPr>
        <w:ind w:left="720" w:hanging="540"/>
        <w:jc w:val="both"/>
      </w:pPr>
      <w:r>
        <w:rPr>
          <w:iCs/>
        </w:rPr>
        <w:t>Izsoles objektu</w:t>
      </w:r>
      <w:r w:rsidRPr="00F034BC">
        <w:rPr>
          <w:iCs/>
        </w:rPr>
        <w:t xml:space="preserve"> paredzētais izmantošanas veids – </w:t>
      </w:r>
      <w:r>
        <w:rPr>
          <w:iCs/>
        </w:rPr>
        <w:t>I</w:t>
      </w:r>
      <w:r w:rsidRPr="00F034BC">
        <w:rPr>
          <w:iCs/>
        </w:rPr>
        <w:t>zsoles objekta platībai atbilstošas tirdzniecības vietas iekārtošana</w:t>
      </w:r>
      <w:r>
        <w:rPr>
          <w:iCs/>
        </w:rPr>
        <w:t xml:space="preserve"> un tirdzniecība</w:t>
      </w:r>
      <w:r w:rsidRPr="00F034BC">
        <w:rPr>
          <w:iCs/>
        </w:rPr>
        <w:t xml:space="preserve"> ievērojot</w:t>
      </w:r>
      <w:r>
        <w:rPr>
          <w:iCs/>
        </w:rPr>
        <w:t xml:space="preserve"> normatīvo tiesību aktu prasības, kas nosaka un regulē tirdzniecību publiskās vietās, tajā skaitā ar pārtikas un nepārtikas precēm, un sabiedrisko ēdināšanu</w:t>
      </w:r>
      <w:r w:rsidRPr="00F034BC">
        <w:rPr>
          <w:iCs/>
        </w:rPr>
        <w:t>.</w:t>
      </w:r>
    </w:p>
    <w:p w14:paraId="19FE3A05" w14:textId="77777777" w:rsidR="00F034BC" w:rsidRPr="00F034BC" w:rsidRDefault="00F034BC" w:rsidP="00F034BC">
      <w:pPr>
        <w:pStyle w:val="Bezatstarpm"/>
        <w:widowControl w:val="0"/>
        <w:numPr>
          <w:ilvl w:val="1"/>
          <w:numId w:val="16"/>
        </w:numPr>
        <w:ind w:left="720" w:hanging="540"/>
        <w:jc w:val="both"/>
      </w:pPr>
      <w:r w:rsidRPr="00FC4D63">
        <w:t>Izsoles objektu specifikācija pievienota Nolikumam</w:t>
      </w:r>
      <w:r>
        <w:rPr>
          <w:iCs/>
        </w:rPr>
        <w:t xml:space="preserve">. </w:t>
      </w:r>
    </w:p>
    <w:p w14:paraId="6CD5F50E" w14:textId="351A2BF3" w:rsidR="00E4493C" w:rsidRPr="004629D9" w:rsidRDefault="00E4493C" w:rsidP="004D40FC">
      <w:pPr>
        <w:pStyle w:val="Bezatstarpm"/>
        <w:widowControl w:val="0"/>
        <w:numPr>
          <w:ilvl w:val="1"/>
          <w:numId w:val="16"/>
        </w:numPr>
        <w:ind w:left="720" w:hanging="540"/>
        <w:jc w:val="both"/>
      </w:pPr>
      <w:r w:rsidRPr="00FC4D63">
        <w:t>Nomas līgumā paredzētais</w:t>
      </w:r>
      <w:r w:rsidR="0084666B" w:rsidRPr="00FC4D63">
        <w:t xml:space="preserve"> katra atsevišķā</w:t>
      </w:r>
      <w:r w:rsidRPr="00FC4D63">
        <w:t xml:space="preserve"> </w:t>
      </w:r>
      <w:r w:rsidR="0084666B" w:rsidRPr="00FC4D63">
        <w:t xml:space="preserve">Izsoles </w:t>
      </w:r>
      <w:r w:rsidR="0084666B" w:rsidRPr="004629D9">
        <w:t>objekta</w:t>
      </w:r>
      <w:r w:rsidR="00A613E9" w:rsidRPr="004629D9">
        <w:t xml:space="preserve"> nomas </w:t>
      </w:r>
      <w:r w:rsidR="0004017B" w:rsidRPr="004629D9">
        <w:t>periods</w:t>
      </w:r>
      <w:r w:rsidR="00A613E9" w:rsidRPr="004629D9">
        <w:t>, nomas maksas samaksas kārtība, objekta</w:t>
      </w:r>
      <w:r w:rsidR="0084666B" w:rsidRPr="004629D9">
        <w:t xml:space="preserve"> </w:t>
      </w:r>
      <w:r w:rsidRPr="004629D9">
        <w:t>izmantošanas veids</w:t>
      </w:r>
      <w:bookmarkEnd w:id="0"/>
      <w:r w:rsidR="00A613E9" w:rsidRPr="004629D9">
        <w:t xml:space="preserve"> un kārtība, tirdzniecības nosacījumi atrunāt</w:t>
      </w:r>
      <w:r w:rsidR="00D309AE" w:rsidRPr="004629D9">
        <w:t>i</w:t>
      </w:r>
      <w:r w:rsidR="0047343D" w:rsidRPr="004629D9">
        <w:t xml:space="preserve"> katra</w:t>
      </w:r>
      <w:r w:rsidR="00A613E9" w:rsidRPr="004629D9">
        <w:t xml:space="preserve"> Izsoles objekta specifikācijā</w:t>
      </w:r>
      <w:r w:rsidR="0047343D" w:rsidRPr="004629D9">
        <w:t xml:space="preserve"> (</w:t>
      </w:r>
      <w:r w:rsidR="0047343D" w:rsidRPr="004629D9">
        <w:rPr>
          <w:i/>
          <w:iCs/>
        </w:rPr>
        <w:t xml:space="preserve">Nolikuma </w:t>
      </w:r>
      <w:r w:rsidR="0047343D" w:rsidRPr="004629D9">
        <w:rPr>
          <w:b/>
          <w:bCs/>
          <w:i/>
          <w:iCs/>
        </w:rPr>
        <w:t xml:space="preserve">Pielikums Nr. </w:t>
      </w:r>
      <w:r w:rsidR="00720D17" w:rsidRPr="004629D9">
        <w:rPr>
          <w:b/>
          <w:bCs/>
          <w:i/>
          <w:iCs/>
        </w:rPr>
        <w:t>1</w:t>
      </w:r>
      <w:r w:rsidR="0047343D" w:rsidRPr="004629D9">
        <w:t>)</w:t>
      </w:r>
      <w:r w:rsidR="00A613E9" w:rsidRPr="004629D9">
        <w:t xml:space="preserve"> un nomas līgum</w:t>
      </w:r>
      <w:r w:rsidR="0047343D" w:rsidRPr="004629D9">
        <w:t>a projektā (</w:t>
      </w:r>
      <w:r w:rsidR="0047343D" w:rsidRPr="004629D9">
        <w:rPr>
          <w:i/>
          <w:iCs/>
        </w:rPr>
        <w:t xml:space="preserve">Nolikuma </w:t>
      </w:r>
      <w:r w:rsidR="0047343D" w:rsidRPr="004629D9">
        <w:rPr>
          <w:b/>
          <w:bCs/>
          <w:i/>
          <w:iCs/>
        </w:rPr>
        <w:t xml:space="preserve">Pielikums Nr. </w:t>
      </w:r>
      <w:r w:rsidR="00720D17" w:rsidRPr="004629D9">
        <w:rPr>
          <w:b/>
          <w:bCs/>
          <w:i/>
          <w:iCs/>
        </w:rPr>
        <w:t>2</w:t>
      </w:r>
      <w:r w:rsidR="0047343D" w:rsidRPr="004629D9">
        <w:t>)</w:t>
      </w:r>
      <w:r w:rsidR="00A613E9" w:rsidRPr="004629D9">
        <w:t>.</w:t>
      </w:r>
    </w:p>
    <w:p w14:paraId="626D5786" w14:textId="0C2BB66E" w:rsidR="009941C8" w:rsidRPr="00FC4D63" w:rsidRDefault="009941C8" w:rsidP="009941C8">
      <w:pPr>
        <w:pStyle w:val="Bezatstarpm"/>
        <w:widowControl w:val="0"/>
        <w:numPr>
          <w:ilvl w:val="1"/>
          <w:numId w:val="16"/>
        </w:numPr>
        <w:ind w:left="720" w:hanging="540"/>
        <w:jc w:val="both"/>
      </w:pPr>
      <w:r w:rsidRPr="004629D9">
        <w:t>Pa</w:t>
      </w:r>
      <w:r w:rsidR="00A3434C" w:rsidRPr="004629D9">
        <w:t>r</w:t>
      </w:r>
      <w:r w:rsidR="006235A8" w:rsidRPr="004629D9">
        <w:t xml:space="preserve"> Izsoles objektu apskati</w:t>
      </w:r>
      <w:r w:rsidRPr="004629D9">
        <w:t xml:space="preserve"> ieinter</w:t>
      </w:r>
      <w:r w:rsidR="00A3434C" w:rsidRPr="004629D9">
        <w:t>e</w:t>
      </w:r>
      <w:r w:rsidRPr="004629D9">
        <w:t>sētās personas informāciju</w:t>
      </w:r>
      <w:r w:rsidRPr="00FC4D63">
        <w:t xml:space="preserve"> var saņemt sazinoties ar Izsoles organizētāja kontaktpersonu (</w:t>
      </w:r>
      <w:r w:rsidRPr="00FC4D63">
        <w:rPr>
          <w:i/>
        </w:rPr>
        <w:t>Nolikuma 1.4.p.</w:t>
      </w:r>
      <w:r w:rsidRPr="00FC4D63">
        <w:t>).</w:t>
      </w:r>
    </w:p>
    <w:p w14:paraId="17C3A03A" w14:textId="77777777" w:rsidR="006F68A1" w:rsidRPr="00FC4D63" w:rsidRDefault="006F68A1" w:rsidP="006F68A1">
      <w:pPr>
        <w:pStyle w:val="Bezatstarpm"/>
        <w:widowControl w:val="0"/>
        <w:ind w:left="720"/>
        <w:jc w:val="both"/>
      </w:pPr>
    </w:p>
    <w:p w14:paraId="46E67DCD" w14:textId="77777777" w:rsidR="0084666B" w:rsidRPr="00FC4D63" w:rsidRDefault="00E4493C" w:rsidP="004D40FC">
      <w:pPr>
        <w:pStyle w:val="Bezatstarpm"/>
        <w:widowControl w:val="0"/>
        <w:numPr>
          <w:ilvl w:val="0"/>
          <w:numId w:val="16"/>
        </w:numPr>
        <w:jc w:val="both"/>
        <w:rPr>
          <w:b/>
        </w:rPr>
      </w:pPr>
      <w:r w:rsidRPr="00FC4D63">
        <w:rPr>
          <w:b/>
        </w:rPr>
        <w:t xml:space="preserve">Izsoles </w:t>
      </w:r>
      <w:r w:rsidR="0008747F" w:rsidRPr="00FC4D63">
        <w:rPr>
          <w:b/>
        </w:rPr>
        <w:t>noteikumi</w:t>
      </w:r>
      <w:r w:rsidR="00B97378" w:rsidRPr="00FC4D63">
        <w:rPr>
          <w:b/>
        </w:rPr>
        <w:t xml:space="preserve"> un maksa</w:t>
      </w:r>
    </w:p>
    <w:p w14:paraId="13750C2C" w14:textId="0D91CE10" w:rsidR="006F68A1" w:rsidRPr="00EA4994" w:rsidRDefault="006F68A1" w:rsidP="004D40FC">
      <w:pPr>
        <w:pStyle w:val="Bezatstarpm"/>
        <w:widowControl w:val="0"/>
        <w:numPr>
          <w:ilvl w:val="1"/>
          <w:numId w:val="16"/>
        </w:numPr>
        <w:ind w:left="720" w:hanging="540"/>
        <w:jc w:val="both"/>
      </w:pPr>
      <w:r w:rsidRPr="00EA4994">
        <w:t xml:space="preserve">Izsoles veids – </w:t>
      </w:r>
      <w:r w:rsidRPr="00EA4994">
        <w:rPr>
          <w:u w:val="single"/>
        </w:rPr>
        <w:t>mutiska izsole</w:t>
      </w:r>
      <w:r w:rsidRPr="00EA4994">
        <w:t>.</w:t>
      </w:r>
      <w:r w:rsidR="00A955A7" w:rsidRPr="00EA4994">
        <w:t xml:space="preserve"> </w:t>
      </w:r>
      <w:r w:rsidR="00EA4994" w:rsidRPr="00EA4994">
        <w:rPr>
          <w:b/>
          <w:bCs/>
        </w:rPr>
        <w:t xml:space="preserve">Komisija </w:t>
      </w:r>
      <w:r w:rsidR="00EA4994" w:rsidRPr="00EA4994">
        <w:rPr>
          <w:b/>
          <w:bCs/>
          <w:i/>
          <w:iCs/>
        </w:rPr>
        <w:t>kovid</w:t>
      </w:r>
      <w:r w:rsidR="00EA4994" w:rsidRPr="00EA4994">
        <w:rPr>
          <w:b/>
          <w:bCs/>
        </w:rPr>
        <w:t xml:space="preserve"> infekcijas izplatības laikā var mainīt Izsoles norises formu uz izsoli attālināti (izmantojot elektroniskos tiešsaistes rīkus un platformas), pagarināt Izsoles pieteikumu iesniegšanas termiņu, vai mainīt Izsoles norises datumu, laiku un vietu. Iesniedzot pieteikumu dalībai Izsolē, pretendents uzņemas risku par visiem iespējamiem zaudējumiem un neērtībām, ja Komisija pieņem kādu no iepriekš minētajiem lēmumiem. Par Izsoles laika pārcelšanu vai tās norises izmaiņām Komisija informēs visus zināmos kandidātus un pretendentus</w:t>
      </w:r>
      <w:r w:rsidR="00A955A7" w:rsidRPr="00EA4994">
        <w:t xml:space="preserve">. </w:t>
      </w:r>
    </w:p>
    <w:p w14:paraId="0C60C0A4" w14:textId="77777777" w:rsidR="006F68A1" w:rsidRPr="00FC4D63" w:rsidRDefault="0084666B" w:rsidP="004D40FC">
      <w:pPr>
        <w:pStyle w:val="Bezatstarpm"/>
        <w:widowControl w:val="0"/>
        <w:numPr>
          <w:ilvl w:val="1"/>
          <w:numId w:val="16"/>
        </w:numPr>
        <w:ind w:left="720" w:hanging="540"/>
        <w:jc w:val="both"/>
      </w:pPr>
      <w:r w:rsidRPr="00EA4994">
        <w:t>Izsoles mērķis ir saņemt izsoles piedāvājumu</w:t>
      </w:r>
      <w:r w:rsidRPr="00FC4D63">
        <w:t xml:space="preserve"> ar augstāko</w:t>
      </w:r>
      <w:r w:rsidR="00A613E9" w:rsidRPr="00FC4D63">
        <w:t xml:space="preserve"> cenu jeb</w:t>
      </w:r>
      <w:r w:rsidRPr="00FC4D63">
        <w:t xml:space="preserve"> nomas maksu</w:t>
      </w:r>
      <w:r w:rsidR="006F68A1" w:rsidRPr="00FC4D63">
        <w:t>, noslēdzot</w:t>
      </w:r>
      <w:r w:rsidR="00A613E9" w:rsidRPr="00FC4D63">
        <w:t xml:space="preserve"> atsevišķu</w:t>
      </w:r>
      <w:r w:rsidR="006F68A1" w:rsidRPr="00FC4D63">
        <w:t xml:space="preserve"> nomas līgumu par katru atsevišķo Izsoles objektu</w:t>
      </w:r>
      <w:r w:rsidRPr="00FC4D63">
        <w:t>.</w:t>
      </w:r>
    </w:p>
    <w:p w14:paraId="76CB0015" w14:textId="6EB17710" w:rsidR="006F68A1" w:rsidRPr="00FC4D63" w:rsidRDefault="00E4493C" w:rsidP="004D40FC">
      <w:pPr>
        <w:pStyle w:val="Bezatstarpm"/>
        <w:widowControl w:val="0"/>
        <w:numPr>
          <w:ilvl w:val="1"/>
          <w:numId w:val="16"/>
        </w:numPr>
        <w:ind w:left="720" w:hanging="540"/>
        <w:jc w:val="both"/>
      </w:pPr>
      <w:r w:rsidRPr="00FC4D63">
        <w:t>Saskaņā ar sertificēta nekustamā īpašuma vērtētāja noteikto iespējamo tirgus nomas maksas</w:t>
      </w:r>
      <w:r w:rsidR="000120B7">
        <w:t xml:space="preserve"> (nomas maksa mēnesī)</w:t>
      </w:r>
      <w:r w:rsidRPr="00FC4D63">
        <w:t xml:space="preserve"> novērtējumu kā nomas maksas zemāko robežu </w:t>
      </w:r>
      <w:r w:rsidR="000120B7">
        <w:t>—</w:t>
      </w:r>
      <w:r w:rsidR="00E33262" w:rsidRPr="00FC4D63">
        <w:t xml:space="preserve"> </w:t>
      </w:r>
      <w:r w:rsidR="0043184E">
        <w:t>I</w:t>
      </w:r>
      <w:r w:rsidRPr="00FC4D63">
        <w:t>zsoles nosacītā</w:t>
      </w:r>
      <w:r w:rsidR="00D132E3">
        <w:t xml:space="preserve"> minimālā</w:t>
      </w:r>
      <w:r w:rsidRPr="00FC4D63">
        <w:t xml:space="preserve"> nomas maksa</w:t>
      </w:r>
      <w:r w:rsidR="000120B7">
        <w:t xml:space="preserve"> mēnesī —</w:t>
      </w:r>
      <w:r w:rsidR="00D132E3">
        <w:t>, kas arī ir</w:t>
      </w:r>
      <w:r w:rsidRPr="00FC4D63">
        <w:t xml:space="preserve"> </w:t>
      </w:r>
      <w:r w:rsidR="00D132E3">
        <w:t>I</w:t>
      </w:r>
      <w:r w:rsidRPr="00FC4D63">
        <w:t>zsol</w:t>
      </w:r>
      <w:r w:rsidR="006F68A1" w:rsidRPr="00FC4D63">
        <w:t>es sākumcena</w:t>
      </w:r>
      <w:r w:rsidR="00E33262" w:rsidRPr="00FC4D63">
        <w:t xml:space="preserve"> </w:t>
      </w:r>
      <w:r w:rsidR="006F68A1" w:rsidRPr="00FC4D63">
        <w:t xml:space="preserve">par katru Nolikuma </w:t>
      </w:r>
      <w:r w:rsidR="0043184E">
        <w:t>2</w:t>
      </w:r>
      <w:r w:rsidR="006F68A1" w:rsidRPr="00FC4D63">
        <w:t>.1</w:t>
      </w:r>
      <w:r w:rsidRPr="00FC4D63">
        <w:t>.</w:t>
      </w:r>
      <w:r w:rsidR="006F68A1" w:rsidRPr="00FC4D63">
        <w:t xml:space="preserve"> </w:t>
      </w:r>
      <w:r w:rsidRPr="00FC4D63">
        <w:t xml:space="preserve">punktā </w:t>
      </w:r>
      <w:r w:rsidR="006F68A1" w:rsidRPr="00FC4D63">
        <w:t>norādīto atsevišķo</w:t>
      </w:r>
      <w:r w:rsidRPr="00FC4D63">
        <w:t xml:space="preserve"> Izsoles objekta nomu ir</w:t>
      </w:r>
      <w:r w:rsidR="006F68A1" w:rsidRPr="00FC4D63">
        <w:t>:</w:t>
      </w:r>
    </w:p>
    <w:tbl>
      <w:tblPr>
        <w:tblStyle w:val="Reatabula"/>
        <w:tblW w:w="0" w:type="auto"/>
        <w:tblInd w:w="137" w:type="dxa"/>
        <w:tblLook w:val="04A0" w:firstRow="1" w:lastRow="0" w:firstColumn="1" w:lastColumn="0" w:noHBand="0" w:noVBand="1"/>
      </w:tblPr>
      <w:tblGrid>
        <w:gridCol w:w="2797"/>
        <w:gridCol w:w="2104"/>
        <w:gridCol w:w="2092"/>
        <w:gridCol w:w="1822"/>
      </w:tblGrid>
      <w:tr w:rsidR="00695FA9" w:rsidRPr="00FC4D63" w14:paraId="0029C6E0" w14:textId="77777777" w:rsidTr="0043184E">
        <w:tc>
          <w:tcPr>
            <w:tcW w:w="2797" w:type="dxa"/>
          </w:tcPr>
          <w:p w14:paraId="64CF21C8" w14:textId="77777777" w:rsidR="00695FA9" w:rsidRPr="005D7C91" w:rsidRDefault="00695FA9" w:rsidP="004D5546">
            <w:pPr>
              <w:pStyle w:val="Bezatstarpm"/>
              <w:widowControl w:val="0"/>
              <w:jc w:val="both"/>
              <w:rPr>
                <w:sz w:val="22"/>
                <w:szCs w:val="22"/>
              </w:rPr>
            </w:pPr>
            <w:r w:rsidRPr="005D7C91">
              <w:rPr>
                <w:sz w:val="22"/>
                <w:szCs w:val="22"/>
              </w:rPr>
              <w:t>Izsoles objekta Nr. un nosaukums</w:t>
            </w:r>
          </w:p>
        </w:tc>
        <w:tc>
          <w:tcPr>
            <w:tcW w:w="2104" w:type="dxa"/>
          </w:tcPr>
          <w:p w14:paraId="794FF51B" w14:textId="3146DED8" w:rsidR="00695FA9" w:rsidRPr="005D7C91" w:rsidRDefault="00720D17" w:rsidP="00695FA9">
            <w:pPr>
              <w:pStyle w:val="Bezatstarpm"/>
              <w:widowControl w:val="0"/>
              <w:jc w:val="both"/>
              <w:rPr>
                <w:sz w:val="22"/>
                <w:szCs w:val="22"/>
              </w:rPr>
            </w:pPr>
            <w:r w:rsidRPr="005D7C91">
              <w:rPr>
                <w:sz w:val="22"/>
                <w:szCs w:val="22"/>
              </w:rPr>
              <w:t xml:space="preserve">Izsoles </w:t>
            </w:r>
            <w:r w:rsidR="00695FA9" w:rsidRPr="005D7C91">
              <w:rPr>
                <w:sz w:val="22"/>
                <w:szCs w:val="22"/>
              </w:rPr>
              <w:t xml:space="preserve">sākumcena </w:t>
            </w:r>
            <w:r w:rsidR="00695FA9" w:rsidRPr="005D7C91">
              <w:rPr>
                <w:i/>
                <w:sz w:val="22"/>
                <w:szCs w:val="22"/>
              </w:rPr>
              <w:t>euro</w:t>
            </w:r>
            <w:r w:rsidR="00695FA9" w:rsidRPr="005D7C91">
              <w:rPr>
                <w:sz w:val="22"/>
                <w:szCs w:val="22"/>
              </w:rPr>
              <w:t xml:space="preserve"> (bez PVN)</w:t>
            </w:r>
            <w:r w:rsidR="000120B7">
              <w:rPr>
                <w:sz w:val="22"/>
                <w:szCs w:val="22"/>
              </w:rPr>
              <w:t xml:space="preserve"> (nomas maksa mēnesī)</w:t>
            </w:r>
          </w:p>
        </w:tc>
        <w:tc>
          <w:tcPr>
            <w:tcW w:w="2092" w:type="dxa"/>
          </w:tcPr>
          <w:p w14:paraId="0B7B0BE4" w14:textId="77777777" w:rsidR="00695FA9" w:rsidRPr="005D7C91" w:rsidRDefault="00695FA9" w:rsidP="00695FA9">
            <w:pPr>
              <w:pStyle w:val="Bezatstarpm"/>
              <w:widowControl w:val="0"/>
              <w:jc w:val="both"/>
              <w:rPr>
                <w:sz w:val="22"/>
                <w:szCs w:val="22"/>
              </w:rPr>
            </w:pPr>
            <w:r w:rsidRPr="005D7C91">
              <w:rPr>
                <w:sz w:val="22"/>
                <w:szCs w:val="22"/>
              </w:rPr>
              <w:t xml:space="preserve">Izsoles solis </w:t>
            </w:r>
            <w:r w:rsidRPr="005D7C91">
              <w:rPr>
                <w:i/>
                <w:sz w:val="22"/>
                <w:szCs w:val="22"/>
              </w:rPr>
              <w:t>euro</w:t>
            </w:r>
            <w:r w:rsidRPr="005D7C91">
              <w:rPr>
                <w:sz w:val="22"/>
                <w:szCs w:val="22"/>
              </w:rPr>
              <w:t xml:space="preserve"> (bez PVN)</w:t>
            </w:r>
          </w:p>
        </w:tc>
        <w:tc>
          <w:tcPr>
            <w:tcW w:w="1822" w:type="dxa"/>
          </w:tcPr>
          <w:p w14:paraId="0A83DFB5" w14:textId="77777777" w:rsidR="00695FA9" w:rsidRPr="005D7C91" w:rsidRDefault="00695FA9" w:rsidP="00223BFD">
            <w:pPr>
              <w:pStyle w:val="Bezatstarpm"/>
              <w:widowControl w:val="0"/>
              <w:jc w:val="both"/>
              <w:rPr>
                <w:sz w:val="22"/>
                <w:szCs w:val="22"/>
              </w:rPr>
            </w:pPr>
            <w:r w:rsidRPr="005D7C91">
              <w:rPr>
                <w:sz w:val="22"/>
                <w:szCs w:val="22"/>
              </w:rPr>
              <w:t xml:space="preserve">Drošības naudas apmērs </w:t>
            </w:r>
            <w:r w:rsidR="00223BFD" w:rsidRPr="005D7C91">
              <w:rPr>
                <w:i/>
                <w:sz w:val="22"/>
                <w:szCs w:val="22"/>
              </w:rPr>
              <w:t>euro</w:t>
            </w:r>
            <w:r w:rsidRPr="005D7C91">
              <w:rPr>
                <w:sz w:val="22"/>
                <w:szCs w:val="22"/>
              </w:rPr>
              <w:t xml:space="preserve"> (bez PVN)</w:t>
            </w:r>
          </w:p>
        </w:tc>
      </w:tr>
      <w:tr w:rsidR="005D7C91" w:rsidRPr="00FC4D63" w14:paraId="0F7074D1" w14:textId="77777777" w:rsidTr="0043184E">
        <w:tc>
          <w:tcPr>
            <w:tcW w:w="2797" w:type="dxa"/>
          </w:tcPr>
          <w:p w14:paraId="5DBF219E" w14:textId="77777777" w:rsidR="005D7C91" w:rsidRPr="0043184E" w:rsidRDefault="005D7C91" w:rsidP="005D7C91">
            <w:pPr>
              <w:pStyle w:val="Bezatstarpm"/>
              <w:jc w:val="both"/>
              <w:rPr>
                <w:sz w:val="22"/>
                <w:szCs w:val="22"/>
              </w:rPr>
            </w:pPr>
            <w:r w:rsidRPr="0043184E">
              <w:rPr>
                <w:sz w:val="22"/>
                <w:szCs w:val="22"/>
              </w:rPr>
              <w:t xml:space="preserve">Tirdzniecības vieta Nr. 16 Karstu dzērienu tirdzniecības vieta „Pie Pūcēm” </w:t>
            </w:r>
          </w:p>
        </w:tc>
        <w:tc>
          <w:tcPr>
            <w:tcW w:w="2104" w:type="dxa"/>
          </w:tcPr>
          <w:p w14:paraId="0879849E" w14:textId="1C968931" w:rsidR="005D7C91" w:rsidRPr="0043184E" w:rsidRDefault="005D7C91" w:rsidP="005D7C91">
            <w:pPr>
              <w:pStyle w:val="Bezatstarpm"/>
              <w:widowControl w:val="0"/>
              <w:jc w:val="both"/>
              <w:rPr>
                <w:sz w:val="22"/>
                <w:szCs w:val="22"/>
              </w:rPr>
            </w:pPr>
            <w:r>
              <w:rPr>
                <w:sz w:val="22"/>
                <w:szCs w:val="22"/>
              </w:rPr>
              <w:t>200,00</w:t>
            </w:r>
          </w:p>
        </w:tc>
        <w:tc>
          <w:tcPr>
            <w:tcW w:w="2092" w:type="dxa"/>
          </w:tcPr>
          <w:p w14:paraId="38E15793" w14:textId="5619D239" w:rsidR="005D7C91" w:rsidRPr="0043184E" w:rsidRDefault="005D7C91" w:rsidP="005D7C91">
            <w:pPr>
              <w:pStyle w:val="Bezatstarpm"/>
              <w:widowControl w:val="0"/>
              <w:jc w:val="both"/>
              <w:rPr>
                <w:sz w:val="22"/>
                <w:szCs w:val="22"/>
              </w:rPr>
            </w:pPr>
            <w:r>
              <w:rPr>
                <w:sz w:val="22"/>
                <w:szCs w:val="22"/>
              </w:rPr>
              <w:t>20,00</w:t>
            </w:r>
          </w:p>
        </w:tc>
        <w:tc>
          <w:tcPr>
            <w:tcW w:w="1822" w:type="dxa"/>
          </w:tcPr>
          <w:p w14:paraId="37E96264" w14:textId="37A2C21A" w:rsidR="005D7C91" w:rsidRPr="0043184E" w:rsidRDefault="005D7C91" w:rsidP="005D7C91">
            <w:pPr>
              <w:pStyle w:val="Bezatstarpm"/>
              <w:widowControl w:val="0"/>
              <w:jc w:val="both"/>
              <w:rPr>
                <w:sz w:val="22"/>
                <w:szCs w:val="22"/>
              </w:rPr>
            </w:pPr>
            <w:r>
              <w:rPr>
                <w:sz w:val="22"/>
                <w:szCs w:val="22"/>
              </w:rPr>
              <w:t>200,00</w:t>
            </w:r>
          </w:p>
        </w:tc>
      </w:tr>
      <w:tr w:rsidR="005D7C91" w:rsidRPr="00FC4D63" w14:paraId="6BD19503" w14:textId="77777777" w:rsidTr="0043184E">
        <w:tc>
          <w:tcPr>
            <w:tcW w:w="2797" w:type="dxa"/>
          </w:tcPr>
          <w:p w14:paraId="683E2B46" w14:textId="77777777" w:rsidR="005D7C91" w:rsidRPr="0043184E" w:rsidRDefault="005D7C91" w:rsidP="005D7C91">
            <w:pPr>
              <w:pStyle w:val="Bezatstarpm"/>
              <w:jc w:val="both"/>
              <w:rPr>
                <w:sz w:val="22"/>
                <w:szCs w:val="22"/>
              </w:rPr>
            </w:pPr>
            <w:r w:rsidRPr="0043184E">
              <w:rPr>
                <w:sz w:val="22"/>
                <w:szCs w:val="22"/>
              </w:rPr>
              <w:t xml:space="preserve">Tirdzniecības vieta Nr. 17 Karstu dzērienu tirdzniecības vieta „Pie Administrācijas” </w:t>
            </w:r>
          </w:p>
        </w:tc>
        <w:tc>
          <w:tcPr>
            <w:tcW w:w="2104" w:type="dxa"/>
          </w:tcPr>
          <w:p w14:paraId="340F02DC" w14:textId="6545B613" w:rsidR="005D7C91" w:rsidRPr="0043184E" w:rsidRDefault="005D7C91" w:rsidP="005D7C91">
            <w:pPr>
              <w:pStyle w:val="Bezatstarpm"/>
              <w:widowControl w:val="0"/>
              <w:jc w:val="both"/>
              <w:rPr>
                <w:sz w:val="22"/>
                <w:szCs w:val="22"/>
              </w:rPr>
            </w:pPr>
            <w:r>
              <w:rPr>
                <w:sz w:val="22"/>
                <w:szCs w:val="22"/>
              </w:rPr>
              <w:t>300,00</w:t>
            </w:r>
          </w:p>
        </w:tc>
        <w:tc>
          <w:tcPr>
            <w:tcW w:w="2092" w:type="dxa"/>
          </w:tcPr>
          <w:p w14:paraId="3EED7103" w14:textId="3E66E7E5" w:rsidR="005D7C91" w:rsidRPr="0043184E" w:rsidRDefault="005D7C91" w:rsidP="005D7C91">
            <w:pPr>
              <w:pStyle w:val="Bezatstarpm"/>
              <w:widowControl w:val="0"/>
              <w:jc w:val="both"/>
              <w:rPr>
                <w:sz w:val="22"/>
                <w:szCs w:val="22"/>
              </w:rPr>
            </w:pPr>
            <w:r>
              <w:rPr>
                <w:sz w:val="22"/>
                <w:szCs w:val="22"/>
              </w:rPr>
              <w:t>30,00</w:t>
            </w:r>
          </w:p>
        </w:tc>
        <w:tc>
          <w:tcPr>
            <w:tcW w:w="1822" w:type="dxa"/>
          </w:tcPr>
          <w:p w14:paraId="361557AF" w14:textId="0CDB12BD" w:rsidR="005D7C91" w:rsidRPr="0043184E" w:rsidRDefault="005D7C91" w:rsidP="005D7C91">
            <w:pPr>
              <w:pStyle w:val="Bezatstarpm"/>
              <w:widowControl w:val="0"/>
              <w:jc w:val="both"/>
              <w:rPr>
                <w:sz w:val="22"/>
                <w:szCs w:val="22"/>
              </w:rPr>
            </w:pPr>
            <w:r>
              <w:rPr>
                <w:sz w:val="22"/>
                <w:szCs w:val="22"/>
              </w:rPr>
              <w:t>300,00</w:t>
            </w:r>
          </w:p>
        </w:tc>
      </w:tr>
      <w:tr w:rsidR="00993759" w:rsidRPr="00FC4D63" w14:paraId="4483BBCC" w14:textId="77777777" w:rsidTr="0043184E">
        <w:tc>
          <w:tcPr>
            <w:tcW w:w="2797" w:type="dxa"/>
          </w:tcPr>
          <w:p w14:paraId="624E7605" w14:textId="42739520" w:rsidR="00993759" w:rsidRPr="0043184E" w:rsidRDefault="004629D9" w:rsidP="00E7316D">
            <w:pPr>
              <w:pStyle w:val="Bezatstarpm"/>
              <w:jc w:val="both"/>
              <w:rPr>
                <w:sz w:val="22"/>
                <w:szCs w:val="22"/>
              </w:rPr>
            </w:pPr>
            <w:r w:rsidRPr="004629D9">
              <w:rPr>
                <w:sz w:val="22"/>
                <w:szCs w:val="22"/>
              </w:rPr>
              <w:t>Tirdzniecības vieta Nr. 4 (pie lauku sētas)</w:t>
            </w:r>
          </w:p>
        </w:tc>
        <w:tc>
          <w:tcPr>
            <w:tcW w:w="2104" w:type="dxa"/>
          </w:tcPr>
          <w:p w14:paraId="7712873D" w14:textId="0FB62A11" w:rsidR="00993759" w:rsidRPr="0043184E" w:rsidRDefault="005D7C91" w:rsidP="004E35CA">
            <w:pPr>
              <w:pStyle w:val="Bezatstarpm"/>
              <w:widowControl w:val="0"/>
              <w:jc w:val="both"/>
              <w:rPr>
                <w:sz w:val="22"/>
                <w:szCs w:val="22"/>
              </w:rPr>
            </w:pPr>
            <w:r>
              <w:rPr>
                <w:sz w:val="22"/>
                <w:szCs w:val="22"/>
              </w:rPr>
              <w:t>200,00</w:t>
            </w:r>
          </w:p>
        </w:tc>
        <w:tc>
          <w:tcPr>
            <w:tcW w:w="2092" w:type="dxa"/>
          </w:tcPr>
          <w:p w14:paraId="1CDB1ECE" w14:textId="724D8F1D" w:rsidR="00993759" w:rsidRPr="0043184E" w:rsidRDefault="005D7C91" w:rsidP="004E35CA">
            <w:pPr>
              <w:pStyle w:val="Bezatstarpm"/>
              <w:widowControl w:val="0"/>
              <w:jc w:val="both"/>
              <w:rPr>
                <w:sz w:val="22"/>
                <w:szCs w:val="22"/>
              </w:rPr>
            </w:pPr>
            <w:r>
              <w:rPr>
                <w:sz w:val="22"/>
                <w:szCs w:val="22"/>
              </w:rPr>
              <w:t>20,00</w:t>
            </w:r>
          </w:p>
        </w:tc>
        <w:tc>
          <w:tcPr>
            <w:tcW w:w="1822" w:type="dxa"/>
          </w:tcPr>
          <w:p w14:paraId="1D399131" w14:textId="44BAEE09" w:rsidR="00993759" w:rsidRPr="0043184E" w:rsidRDefault="005D7C91" w:rsidP="00817316">
            <w:pPr>
              <w:pStyle w:val="Bezatstarpm"/>
              <w:widowControl w:val="0"/>
              <w:jc w:val="both"/>
              <w:rPr>
                <w:sz w:val="22"/>
                <w:szCs w:val="22"/>
              </w:rPr>
            </w:pPr>
            <w:r>
              <w:rPr>
                <w:sz w:val="22"/>
                <w:szCs w:val="22"/>
              </w:rPr>
              <w:t>200,00</w:t>
            </w:r>
          </w:p>
        </w:tc>
      </w:tr>
      <w:tr w:rsidR="005D7C91" w:rsidRPr="00FC4D63" w14:paraId="0B8CAA4D" w14:textId="77777777" w:rsidTr="0043184E">
        <w:tc>
          <w:tcPr>
            <w:tcW w:w="2797" w:type="dxa"/>
          </w:tcPr>
          <w:p w14:paraId="6BAEEF2F" w14:textId="57BD2E9E" w:rsidR="005D7C91" w:rsidRPr="0043184E" w:rsidRDefault="005D7C91" w:rsidP="005D7C91">
            <w:pPr>
              <w:pStyle w:val="Bezatstarpm"/>
              <w:jc w:val="both"/>
              <w:rPr>
                <w:sz w:val="22"/>
                <w:szCs w:val="22"/>
              </w:rPr>
            </w:pPr>
            <w:r w:rsidRPr="004629D9">
              <w:rPr>
                <w:sz w:val="22"/>
                <w:szCs w:val="22"/>
              </w:rPr>
              <w:t>Tirdzniecības vieta Nr. 6 (pie lūšu mītnes)</w:t>
            </w:r>
          </w:p>
        </w:tc>
        <w:tc>
          <w:tcPr>
            <w:tcW w:w="2104" w:type="dxa"/>
          </w:tcPr>
          <w:p w14:paraId="311ACE8B" w14:textId="28DDF0D8" w:rsidR="005D7C91" w:rsidRPr="0043184E" w:rsidRDefault="005D7C91" w:rsidP="005D7C91">
            <w:pPr>
              <w:pStyle w:val="Bezatstarpm"/>
              <w:widowControl w:val="0"/>
              <w:jc w:val="both"/>
              <w:rPr>
                <w:sz w:val="22"/>
                <w:szCs w:val="22"/>
              </w:rPr>
            </w:pPr>
            <w:r>
              <w:rPr>
                <w:sz w:val="22"/>
                <w:szCs w:val="22"/>
              </w:rPr>
              <w:t>200,00</w:t>
            </w:r>
          </w:p>
        </w:tc>
        <w:tc>
          <w:tcPr>
            <w:tcW w:w="2092" w:type="dxa"/>
          </w:tcPr>
          <w:p w14:paraId="6C7276B2" w14:textId="656D5B1E" w:rsidR="005D7C91" w:rsidRPr="0043184E" w:rsidRDefault="005D7C91" w:rsidP="005D7C91">
            <w:pPr>
              <w:pStyle w:val="Bezatstarpm"/>
              <w:widowControl w:val="0"/>
              <w:jc w:val="both"/>
              <w:rPr>
                <w:sz w:val="22"/>
                <w:szCs w:val="22"/>
              </w:rPr>
            </w:pPr>
            <w:r>
              <w:rPr>
                <w:sz w:val="22"/>
                <w:szCs w:val="22"/>
              </w:rPr>
              <w:t>20,00</w:t>
            </w:r>
          </w:p>
        </w:tc>
        <w:tc>
          <w:tcPr>
            <w:tcW w:w="1822" w:type="dxa"/>
          </w:tcPr>
          <w:p w14:paraId="7E408073" w14:textId="2F4D8722" w:rsidR="005D7C91" w:rsidRPr="0043184E" w:rsidRDefault="005D7C91" w:rsidP="005D7C91">
            <w:pPr>
              <w:pStyle w:val="Bezatstarpm"/>
              <w:widowControl w:val="0"/>
              <w:jc w:val="both"/>
              <w:rPr>
                <w:sz w:val="22"/>
                <w:szCs w:val="22"/>
              </w:rPr>
            </w:pPr>
            <w:r>
              <w:rPr>
                <w:sz w:val="22"/>
                <w:szCs w:val="22"/>
              </w:rPr>
              <w:t>200,00</w:t>
            </w:r>
          </w:p>
        </w:tc>
      </w:tr>
      <w:tr w:rsidR="004629D9" w:rsidRPr="00FC4D63" w14:paraId="5E388BD5" w14:textId="77777777" w:rsidTr="0043184E">
        <w:tc>
          <w:tcPr>
            <w:tcW w:w="2797" w:type="dxa"/>
          </w:tcPr>
          <w:p w14:paraId="30A779D3" w14:textId="7539F78F" w:rsidR="004629D9" w:rsidRPr="0043184E" w:rsidRDefault="004629D9" w:rsidP="00E7316D">
            <w:pPr>
              <w:pStyle w:val="Bezatstarpm"/>
              <w:jc w:val="both"/>
              <w:rPr>
                <w:sz w:val="22"/>
                <w:szCs w:val="22"/>
              </w:rPr>
            </w:pPr>
            <w:r w:rsidRPr="004629D9">
              <w:rPr>
                <w:sz w:val="22"/>
                <w:szCs w:val="22"/>
              </w:rPr>
              <w:t>Tirdzniecības vieta Nr. 11 (pie lāču mītnes)</w:t>
            </w:r>
          </w:p>
        </w:tc>
        <w:tc>
          <w:tcPr>
            <w:tcW w:w="2104" w:type="dxa"/>
          </w:tcPr>
          <w:p w14:paraId="23F97237" w14:textId="472D5F9B" w:rsidR="004629D9" w:rsidRPr="0043184E" w:rsidRDefault="005D7C91" w:rsidP="004E35CA">
            <w:pPr>
              <w:pStyle w:val="Bezatstarpm"/>
              <w:widowControl w:val="0"/>
              <w:jc w:val="both"/>
              <w:rPr>
                <w:sz w:val="22"/>
                <w:szCs w:val="22"/>
              </w:rPr>
            </w:pPr>
            <w:r>
              <w:rPr>
                <w:sz w:val="22"/>
                <w:szCs w:val="22"/>
              </w:rPr>
              <w:t>150,00</w:t>
            </w:r>
          </w:p>
        </w:tc>
        <w:tc>
          <w:tcPr>
            <w:tcW w:w="2092" w:type="dxa"/>
          </w:tcPr>
          <w:p w14:paraId="339F644D" w14:textId="7D309904" w:rsidR="004629D9" w:rsidRPr="0043184E" w:rsidRDefault="005D7C91" w:rsidP="004E35CA">
            <w:pPr>
              <w:pStyle w:val="Bezatstarpm"/>
              <w:widowControl w:val="0"/>
              <w:jc w:val="both"/>
              <w:rPr>
                <w:sz w:val="22"/>
                <w:szCs w:val="22"/>
              </w:rPr>
            </w:pPr>
            <w:r>
              <w:rPr>
                <w:sz w:val="22"/>
                <w:szCs w:val="22"/>
              </w:rPr>
              <w:t>15,00</w:t>
            </w:r>
          </w:p>
        </w:tc>
        <w:tc>
          <w:tcPr>
            <w:tcW w:w="1822" w:type="dxa"/>
          </w:tcPr>
          <w:p w14:paraId="04D799EB" w14:textId="5294E1B5" w:rsidR="004629D9" w:rsidRPr="0043184E" w:rsidRDefault="005D7C91" w:rsidP="00817316">
            <w:pPr>
              <w:pStyle w:val="Bezatstarpm"/>
              <w:widowControl w:val="0"/>
              <w:jc w:val="both"/>
              <w:rPr>
                <w:sz w:val="22"/>
                <w:szCs w:val="22"/>
              </w:rPr>
            </w:pPr>
            <w:r>
              <w:rPr>
                <w:sz w:val="22"/>
                <w:szCs w:val="22"/>
              </w:rPr>
              <w:t>150,00</w:t>
            </w:r>
          </w:p>
        </w:tc>
      </w:tr>
      <w:tr w:rsidR="005D7C91" w:rsidRPr="00FC4D63" w14:paraId="5DB13D11" w14:textId="77777777" w:rsidTr="0043184E">
        <w:tc>
          <w:tcPr>
            <w:tcW w:w="2797" w:type="dxa"/>
          </w:tcPr>
          <w:p w14:paraId="53F57E01" w14:textId="0E058D88" w:rsidR="005D7C91" w:rsidRPr="0043184E" w:rsidRDefault="005D7C91" w:rsidP="005D7C91">
            <w:pPr>
              <w:pStyle w:val="Bezatstarpm"/>
              <w:jc w:val="both"/>
              <w:rPr>
                <w:sz w:val="22"/>
                <w:szCs w:val="22"/>
              </w:rPr>
            </w:pPr>
            <w:r w:rsidRPr="004629D9">
              <w:rPr>
                <w:sz w:val="22"/>
                <w:szCs w:val="22"/>
              </w:rPr>
              <w:t>Tirdzniecības vieta Nr. 12 (pie tīģeru mītnes)</w:t>
            </w:r>
          </w:p>
        </w:tc>
        <w:tc>
          <w:tcPr>
            <w:tcW w:w="2104" w:type="dxa"/>
          </w:tcPr>
          <w:p w14:paraId="0BEFCD06" w14:textId="21580632" w:rsidR="005D7C91" w:rsidRPr="0043184E" w:rsidRDefault="005D7C91" w:rsidP="005D7C91">
            <w:pPr>
              <w:pStyle w:val="Bezatstarpm"/>
              <w:widowControl w:val="0"/>
              <w:jc w:val="both"/>
              <w:rPr>
                <w:sz w:val="22"/>
                <w:szCs w:val="22"/>
              </w:rPr>
            </w:pPr>
            <w:r>
              <w:rPr>
                <w:sz w:val="22"/>
                <w:szCs w:val="22"/>
              </w:rPr>
              <w:t>300,00</w:t>
            </w:r>
          </w:p>
        </w:tc>
        <w:tc>
          <w:tcPr>
            <w:tcW w:w="2092" w:type="dxa"/>
          </w:tcPr>
          <w:p w14:paraId="09991ECC" w14:textId="1A53AE51" w:rsidR="005D7C91" w:rsidRPr="0043184E" w:rsidRDefault="005D7C91" w:rsidP="005D7C91">
            <w:pPr>
              <w:pStyle w:val="Bezatstarpm"/>
              <w:widowControl w:val="0"/>
              <w:jc w:val="both"/>
              <w:rPr>
                <w:sz w:val="22"/>
                <w:szCs w:val="22"/>
              </w:rPr>
            </w:pPr>
            <w:r>
              <w:rPr>
                <w:sz w:val="22"/>
                <w:szCs w:val="22"/>
              </w:rPr>
              <w:t>30,00</w:t>
            </w:r>
          </w:p>
        </w:tc>
        <w:tc>
          <w:tcPr>
            <w:tcW w:w="1822" w:type="dxa"/>
          </w:tcPr>
          <w:p w14:paraId="523F33C0" w14:textId="675994A4" w:rsidR="005D7C91" w:rsidRPr="0043184E" w:rsidRDefault="005D7C91" w:rsidP="005D7C91">
            <w:pPr>
              <w:pStyle w:val="Bezatstarpm"/>
              <w:widowControl w:val="0"/>
              <w:jc w:val="both"/>
              <w:rPr>
                <w:sz w:val="22"/>
                <w:szCs w:val="22"/>
              </w:rPr>
            </w:pPr>
            <w:r>
              <w:rPr>
                <w:sz w:val="22"/>
                <w:szCs w:val="22"/>
              </w:rPr>
              <w:t>300,00</w:t>
            </w:r>
          </w:p>
        </w:tc>
      </w:tr>
      <w:tr w:rsidR="005D7C91" w:rsidRPr="00FC4D63" w14:paraId="59398363" w14:textId="77777777" w:rsidTr="0043184E">
        <w:tc>
          <w:tcPr>
            <w:tcW w:w="2797" w:type="dxa"/>
          </w:tcPr>
          <w:p w14:paraId="0A7264A0" w14:textId="79FCE9D6" w:rsidR="005D7C91" w:rsidRPr="0043184E" w:rsidRDefault="005D7C91" w:rsidP="005D7C91">
            <w:pPr>
              <w:pStyle w:val="Bezatstarpm"/>
              <w:jc w:val="both"/>
              <w:rPr>
                <w:sz w:val="22"/>
                <w:szCs w:val="22"/>
              </w:rPr>
            </w:pPr>
            <w:r w:rsidRPr="004629D9">
              <w:rPr>
                <w:sz w:val="22"/>
                <w:szCs w:val="22"/>
              </w:rPr>
              <w:t xml:space="preserve">Tirdzniecības vieta Nr. </w:t>
            </w:r>
            <w:r w:rsidR="000C1AA0">
              <w:rPr>
                <w:sz w:val="22"/>
                <w:szCs w:val="22"/>
              </w:rPr>
              <w:t>9</w:t>
            </w:r>
            <w:r w:rsidRPr="004629D9">
              <w:rPr>
                <w:sz w:val="22"/>
                <w:szCs w:val="22"/>
              </w:rPr>
              <w:t xml:space="preserve"> (pie žirafu mītnes)</w:t>
            </w:r>
          </w:p>
        </w:tc>
        <w:tc>
          <w:tcPr>
            <w:tcW w:w="2104" w:type="dxa"/>
          </w:tcPr>
          <w:p w14:paraId="618AFB9B" w14:textId="58B7BD8F" w:rsidR="005D7C91" w:rsidRPr="0043184E" w:rsidRDefault="005D7C91" w:rsidP="005D7C91">
            <w:pPr>
              <w:pStyle w:val="Bezatstarpm"/>
              <w:widowControl w:val="0"/>
              <w:jc w:val="both"/>
              <w:rPr>
                <w:sz w:val="22"/>
                <w:szCs w:val="22"/>
              </w:rPr>
            </w:pPr>
            <w:r>
              <w:rPr>
                <w:sz w:val="22"/>
                <w:szCs w:val="22"/>
              </w:rPr>
              <w:t>200,00</w:t>
            </w:r>
          </w:p>
        </w:tc>
        <w:tc>
          <w:tcPr>
            <w:tcW w:w="2092" w:type="dxa"/>
          </w:tcPr>
          <w:p w14:paraId="2BE34CF7" w14:textId="607F1556" w:rsidR="005D7C91" w:rsidRPr="0043184E" w:rsidRDefault="005D7C91" w:rsidP="005D7C91">
            <w:pPr>
              <w:pStyle w:val="Bezatstarpm"/>
              <w:widowControl w:val="0"/>
              <w:jc w:val="both"/>
              <w:rPr>
                <w:sz w:val="22"/>
                <w:szCs w:val="22"/>
              </w:rPr>
            </w:pPr>
            <w:r>
              <w:rPr>
                <w:sz w:val="22"/>
                <w:szCs w:val="22"/>
              </w:rPr>
              <w:t>20,00</w:t>
            </w:r>
          </w:p>
        </w:tc>
        <w:tc>
          <w:tcPr>
            <w:tcW w:w="1822" w:type="dxa"/>
          </w:tcPr>
          <w:p w14:paraId="4A0C6989" w14:textId="084FAB54" w:rsidR="005D7C91" w:rsidRPr="0043184E" w:rsidRDefault="005D7C91" w:rsidP="005D7C91">
            <w:pPr>
              <w:pStyle w:val="Bezatstarpm"/>
              <w:widowControl w:val="0"/>
              <w:jc w:val="both"/>
              <w:rPr>
                <w:sz w:val="22"/>
                <w:szCs w:val="22"/>
              </w:rPr>
            </w:pPr>
            <w:r>
              <w:rPr>
                <w:sz w:val="22"/>
                <w:szCs w:val="22"/>
              </w:rPr>
              <w:t>200,00</w:t>
            </w:r>
          </w:p>
        </w:tc>
      </w:tr>
      <w:tr w:rsidR="004629D9" w:rsidRPr="00FC4D63" w14:paraId="5AEA5667" w14:textId="77777777" w:rsidTr="0043184E">
        <w:tc>
          <w:tcPr>
            <w:tcW w:w="2797" w:type="dxa"/>
          </w:tcPr>
          <w:p w14:paraId="1DA287F2" w14:textId="77777777" w:rsidR="004629D9" w:rsidRPr="004629D9" w:rsidRDefault="004629D9" w:rsidP="004629D9">
            <w:pPr>
              <w:pStyle w:val="Bezatstarpm"/>
              <w:jc w:val="both"/>
              <w:rPr>
                <w:sz w:val="22"/>
                <w:szCs w:val="22"/>
              </w:rPr>
            </w:pPr>
            <w:r w:rsidRPr="004629D9">
              <w:rPr>
                <w:sz w:val="22"/>
                <w:szCs w:val="22"/>
              </w:rPr>
              <w:t xml:space="preserve">Tirdzniecības vieta Nr. 2 </w:t>
            </w:r>
          </w:p>
          <w:p w14:paraId="2752E674" w14:textId="7F461BC9" w:rsidR="004629D9" w:rsidRPr="0043184E" w:rsidRDefault="004629D9" w:rsidP="004629D9">
            <w:pPr>
              <w:pStyle w:val="Bezatstarpm"/>
              <w:jc w:val="both"/>
              <w:rPr>
                <w:sz w:val="22"/>
                <w:szCs w:val="22"/>
              </w:rPr>
            </w:pPr>
            <w:r w:rsidRPr="004629D9">
              <w:rPr>
                <w:sz w:val="22"/>
                <w:szCs w:val="22"/>
              </w:rPr>
              <w:t>(kiosks pie flamingu mītnes)</w:t>
            </w:r>
          </w:p>
        </w:tc>
        <w:tc>
          <w:tcPr>
            <w:tcW w:w="2104" w:type="dxa"/>
          </w:tcPr>
          <w:p w14:paraId="325FA6D7" w14:textId="29CB3436" w:rsidR="004629D9" w:rsidRPr="0043184E" w:rsidRDefault="005D7C91" w:rsidP="004E35CA">
            <w:pPr>
              <w:pStyle w:val="Bezatstarpm"/>
              <w:widowControl w:val="0"/>
              <w:jc w:val="both"/>
              <w:rPr>
                <w:sz w:val="22"/>
                <w:szCs w:val="22"/>
              </w:rPr>
            </w:pPr>
            <w:r>
              <w:rPr>
                <w:sz w:val="22"/>
                <w:szCs w:val="22"/>
              </w:rPr>
              <w:t>300,00</w:t>
            </w:r>
          </w:p>
        </w:tc>
        <w:tc>
          <w:tcPr>
            <w:tcW w:w="2092" w:type="dxa"/>
          </w:tcPr>
          <w:p w14:paraId="1A905083" w14:textId="5EDE1013" w:rsidR="004629D9" w:rsidRPr="0043184E" w:rsidRDefault="005D7C91" w:rsidP="004E35CA">
            <w:pPr>
              <w:pStyle w:val="Bezatstarpm"/>
              <w:widowControl w:val="0"/>
              <w:jc w:val="both"/>
              <w:rPr>
                <w:sz w:val="22"/>
                <w:szCs w:val="22"/>
              </w:rPr>
            </w:pPr>
            <w:r>
              <w:rPr>
                <w:sz w:val="22"/>
                <w:szCs w:val="22"/>
              </w:rPr>
              <w:t>30,00</w:t>
            </w:r>
          </w:p>
        </w:tc>
        <w:tc>
          <w:tcPr>
            <w:tcW w:w="1822" w:type="dxa"/>
          </w:tcPr>
          <w:p w14:paraId="2D6D733A" w14:textId="55F39BBC" w:rsidR="004629D9" w:rsidRPr="0043184E" w:rsidRDefault="005D7C91" w:rsidP="00817316">
            <w:pPr>
              <w:pStyle w:val="Bezatstarpm"/>
              <w:widowControl w:val="0"/>
              <w:jc w:val="both"/>
              <w:rPr>
                <w:sz w:val="22"/>
                <w:szCs w:val="22"/>
              </w:rPr>
            </w:pPr>
            <w:r>
              <w:rPr>
                <w:sz w:val="22"/>
                <w:szCs w:val="22"/>
              </w:rPr>
              <w:t>300,00</w:t>
            </w:r>
          </w:p>
        </w:tc>
      </w:tr>
      <w:tr w:rsidR="005D7C91" w:rsidRPr="00FC4D63" w14:paraId="6A865820" w14:textId="77777777" w:rsidTr="0043184E">
        <w:tc>
          <w:tcPr>
            <w:tcW w:w="2797" w:type="dxa"/>
          </w:tcPr>
          <w:p w14:paraId="580CFDFD" w14:textId="633A1625" w:rsidR="005D7C91" w:rsidRPr="0043184E" w:rsidRDefault="005D7C91" w:rsidP="005D7C91">
            <w:pPr>
              <w:pStyle w:val="Bezatstarpm"/>
              <w:jc w:val="both"/>
              <w:rPr>
                <w:sz w:val="22"/>
                <w:szCs w:val="22"/>
              </w:rPr>
            </w:pPr>
            <w:r w:rsidRPr="004629D9">
              <w:rPr>
                <w:sz w:val="22"/>
                <w:szCs w:val="22"/>
              </w:rPr>
              <w:t>Tirdzniecības vieta Nr. 5 (pie krēpju vilkiem)</w:t>
            </w:r>
          </w:p>
        </w:tc>
        <w:tc>
          <w:tcPr>
            <w:tcW w:w="2104" w:type="dxa"/>
          </w:tcPr>
          <w:p w14:paraId="0578B179" w14:textId="0ED7FF4B" w:rsidR="005D7C91" w:rsidRPr="0043184E" w:rsidRDefault="005D7C91" w:rsidP="005D7C91">
            <w:pPr>
              <w:pStyle w:val="Bezatstarpm"/>
              <w:widowControl w:val="0"/>
              <w:jc w:val="both"/>
              <w:rPr>
                <w:sz w:val="22"/>
                <w:szCs w:val="22"/>
              </w:rPr>
            </w:pPr>
            <w:r>
              <w:rPr>
                <w:sz w:val="22"/>
                <w:szCs w:val="22"/>
              </w:rPr>
              <w:t>300,00</w:t>
            </w:r>
          </w:p>
        </w:tc>
        <w:tc>
          <w:tcPr>
            <w:tcW w:w="2092" w:type="dxa"/>
          </w:tcPr>
          <w:p w14:paraId="023D2B47" w14:textId="611C3592" w:rsidR="005D7C91" w:rsidRPr="0043184E" w:rsidRDefault="005D7C91" w:rsidP="005D7C91">
            <w:pPr>
              <w:pStyle w:val="Bezatstarpm"/>
              <w:widowControl w:val="0"/>
              <w:jc w:val="both"/>
              <w:rPr>
                <w:sz w:val="22"/>
                <w:szCs w:val="22"/>
              </w:rPr>
            </w:pPr>
            <w:r>
              <w:rPr>
                <w:sz w:val="22"/>
                <w:szCs w:val="22"/>
              </w:rPr>
              <w:t>30,00</w:t>
            </w:r>
          </w:p>
        </w:tc>
        <w:tc>
          <w:tcPr>
            <w:tcW w:w="1822" w:type="dxa"/>
          </w:tcPr>
          <w:p w14:paraId="7FB1FEBB" w14:textId="12401E2E" w:rsidR="005D7C91" w:rsidRPr="0043184E" w:rsidRDefault="005D7C91" w:rsidP="005D7C91">
            <w:pPr>
              <w:pStyle w:val="Bezatstarpm"/>
              <w:widowControl w:val="0"/>
              <w:jc w:val="both"/>
              <w:rPr>
                <w:sz w:val="22"/>
                <w:szCs w:val="22"/>
              </w:rPr>
            </w:pPr>
            <w:r>
              <w:rPr>
                <w:sz w:val="22"/>
                <w:szCs w:val="22"/>
              </w:rPr>
              <w:t>300,00</w:t>
            </w:r>
          </w:p>
        </w:tc>
      </w:tr>
    </w:tbl>
    <w:p w14:paraId="0CC86764" w14:textId="2C020FEF" w:rsidR="00FB73C8" w:rsidRPr="00FC4D63" w:rsidRDefault="00FB73C8" w:rsidP="004D40FC">
      <w:pPr>
        <w:pStyle w:val="Bezatstarpm"/>
        <w:widowControl w:val="0"/>
        <w:numPr>
          <w:ilvl w:val="1"/>
          <w:numId w:val="16"/>
        </w:numPr>
        <w:ind w:left="720" w:hanging="540"/>
        <w:jc w:val="both"/>
      </w:pPr>
      <w:r w:rsidRPr="00FC4D63">
        <w:t>Izsoles rezultātā</w:t>
      </w:r>
      <w:r w:rsidR="006F6437" w:rsidRPr="00FC4D63">
        <w:t xml:space="preserve"> paredzēts</w:t>
      </w:r>
      <w:r w:rsidRPr="00FC4D63">
        <w:t xml:space="preserve"> </w:t>
      </w:r>
      <w:r w:rsidRPr="00720D17">
        <w:t xml:space="preserve">noteikt </w:t>
      </w:r>
      <w:r w:rsidR="00D132E3" w:rsidRPr="00720D17">
        <w:t>n</w:t>
      </w:r>
      <w:r w:rsidRPr="00720D17">
        <w:t>omas maksas apm</w:t>
      </w:r>
      <w:r w:rsidR="006F6437" w:rsidRPr="00720D17">
        <w:t>ēru</w:t>
      </w:r>
      <w:r w:rsidR="00E33262" w:rsidRPr="00720D17">
        <w:t xml:space="preserve"> mēnesī</w:t>
      </w:r>
      <w:r w:rsidRPr="00720D17">
        <w:t xml:space="preserve">, kas Nomniekam </w:t>
      </w:r>
      <w:r w:rsidRPr="00720D17">
        <w:lastRenderedPageBreak/>
        <w:t xml:space="preserve">jāpamaksā </w:t>
      </w:r>
      <w:r w:rsidR="00E33262" w:rsidRPr="00720D17">
        <w:t xml:space="preserve">katru mēnesi </w:t>
      </w:r>
      <w:r w:rsidRPr="00720D17">
        <w:t xml:space="preserve">saskaņā ar </w:t>
      </w:r>
      <w:r w:rsidR="00D132E3" w:rsidRPr="00720D17">
        <w:t>n</w:t>
      </w:r>
      <w:r w:rsidRPr="00720D17">
        <w:t>omas līguma noteikumiem un nosacījumiem visā Nomas termiņā</w:t>
      </w:r>
      <w:r w:rsidR="00D132E3" w:rsidRPr="00720D17">
        <w:t xml:space="preserve"> (turpmāk – Nomas maksa)</w:t>
      </w:r>
      <w:r w:rsidRPr="00720D17">
        <w:t>.</w:t>
      </w:r>
      <w:r w:rsidR="000F396A" w:rsidRPr="00720D17">
        <w:t xml:space="preserve"> </w:t>
      </w:r>
      <w:r w:rsidRPr="00720D17">
        <w:t>Nomas maksa</w:t>
      </w:r>
      <w:r w:rsidRPr="00FC4D63">
        <w:t xml:space="preserve"> </w:t>
      </w:r>
      <w:r w:rsidR="00223BFD" w:rsidRPr="00FC4D63">
        <w:t xml:space="preserve">papildus </w:t>
      </w:r>
      <w:r w:rsidRPr="00FC4D63">
        <w:t xml:space="preserve">tiek aplikta ar pievienotās vērtības nodokli </w:t>
      </w:r>
      <w:r w:rsidR="004C1CC2">
        <w:t>saskaņā ar normatīvajos tiesību aktos noteikto likmi (21%)</w:t>
      </w:r>
      <w:r w:rsidRPr="00FC4D63">
        <w:t>.</w:t>
      </w:r>
    </w:p>
    <w:p w14:paraId="7F33187A" w14:textId="5DF40268" w:rsidR="00B97378" w:rsidRPr="00FC4D63" w:rsidRDefault="00B97378" w:rsidP="004D40FC">
      <w:pPr>
        <w:pStyle w:val="Bezatstarpm"/>
        <w:widowControl w:val="0"/>
        <w:numPr>
          <w:ilvl w:val="1"/>
          <w:numId w:val="16"/>
        </w:numPr>
        <w:ind w:left="720" w:hanging="540"/>
        <w:jc w:val="both"/>
      </w:pPr>
      <w:r w:rsidRPr="00FC4D63">
        <w:t xml:space="preserve">Dalībai izsolē </w:t>
      </w:r>
      <w:r w:rsidR="000F396A" w:rsidRPr="00FC4D63">
        <w:t>Kandidāts</w:t>
      </w:r>
      <w:r w:rsidRPr="00FC4D63">
        <w:t xml:space="preserve"> iemaksā drošības naudu Iz</w:t>
      </w:r>
      <w:r w:rsidR="004C1CC2">
        <w:t>soles organizētāja</w:t>
      </w:r>
      <w:r w:rsidRPr="00FC4D63">
        <w:t xml:space="preserve"> bankas kontā</w:t>
      </w:r>
      <w:r w:rsidR="000F396A" w:rsidRPr="00FC4D63">
        <w:t xml:space="preserve"> (</w:t>
      </w:r>
      <w:r w:rsidR="000F396A" w:rsidRPr="00FC4D63">
        <w:rPr>
          <w:i/>
        </w:rPr>
        <w:t>Nolikuma 1.2.p.</w:t>
      </w:r>
      <w:r w:rsidR="000F396A" w:rsidRPr="00FC4D63">
        <w:t>)</w:t>
      </w:r>
      <w:r w:rsidRPr="00FC4D63">
        <w:t>, maksājuma mērķī nor</w:t>
      </w:r>
      <w:r w:rsidR="000F396A" w:rsidRPr="00FC4D63">
        <w:t>ādot „Izsoles drošības nauda”.</w:t>
      </w:r>
    </w:p>
    <w:p w14:paraId="663F0684" w14:textId="77777777" w:rsidR="00B97378" w:rsidRPr="00FC4D63" w:rsidRDefault="00B97378" w:rsidP="004D40FC">
      <w:pPr>
        <w:pStyle w:val="Bezatstarpm"/>
        <w:widowControl w:val="0"/>
        <w:numPr>
          <w:ilvl w:val="1"/>
          <w:numId w:val="16"/>
        </w:numPr>
        <w:ind w:left="720" w:hanging="540"/>
        <w:jc w:val="both"/>
      </w:pPr>
      <w:r w:rsidRPr="00FC4D63">
        <w:t xml:space="preserve">Drošības naudas apmērs katram atsevišķam Izsoles objektam ir norādīts Nolikuma </w:t>
      </w:r>
      <w:r w:rsidR="000F396A" w:rsidRPr="00FC4D63">
        <w:t>3</w:t>
      </w:r>
      <w:r w:rsidRPr="00FC4D63">
        <w:t>.</w:t>
      </w:r>
      <w:r w:rsidR="000F396A" w:rsidRPr="00FC4D63">
        <w:t>3</w:t>
      </w:r>
      <w:r w:rsidRPr="00FC4D63">
        <w:t xml:space="preserve">.punkta tabulā. </w:t>
      </w:r>
    </w:p>
    <w:p w14:paraId="1AE9DC15" w14:textId="5C6C38EF" w:rsidR="00B97378" w:rsidRPr="00FC4D63" w:rsidRDefault="00B97378" w:rsidP="004D40FC">
      <w:pPr>
        <w:pStyle w:val="Bezatstarpm"/>
        <w:widowControl w:val="0"/>
        <w:numPr>
          <w:ilvl w:val="1"/>
          <w:numId w:val="16"/>
        </w:numPr>
        <w:ind w:left="720" w:hanging="540"/>
        <w:jc w:val="both"/>
      </w:pPr>
      <w:r w:rsidRPr="00FC4D63">
        <w:t xml:space="preserve">Drošības nauda </w:t>
      </w:r>
      <w:r w:rsidR="004C1CC2">
        <w:t>kandidātam vai p</w:t>
      </w:r>
      <w:r w:rsidR="000F396A" w:rsidRPr="00FC4D63">
        <w:t>retendentam</w:t>
      </w:r>
      <w:r w:rsidRPr="00FC4D63">
        <w:t xml:space="preserve"> netiek atgriezta, ja </w:t>
      </w:r>
      <w:r w:rsidR="004C1CC2">
        <w:t>attiecīgais subjekts</w:t>
      </w:r>
      <w:r w:rsidRPr="00FC4D63">
        <w:t xml:space="preserve"> savu izteikto solījumu vēlāk atsauc vai </w:t>
      </w:r>
      <w:r w:rsidR="00720D17" w:rsidRPr="00720D17">
        <w:t>neapliecina jeb neparaksta savu pēdējo izdarīto nosolījumu (solīto cenu)</w:t>
      </w:r>
      <w:r w:rsidR="004C1CC2">
        <w:t>,</w:t>
      </w:r>
      <w:r w:rsidRPr="00FC4D63">
        <w:t xml:space="preserve"> vai noteiktajā termiņā</w:t>
      </w:r>
      <w:r w:rsidR="004C1CC2">
        <w:t xml:space="preserve"> (</w:t>
      </w:r>
      <w:r w:rsidR="004C1CC2" w:rsidRPr="004C1CC2">
        <w:rPr>
          <w:i/>
          <w:iCs/>
        </w:rPr>
        <w:t xml:space="preserve">Nolikuma </w:t>
      </w:r>
      <w:r w:rsidR="003D068E">
        <w:rPr>
          <w:i/>
          <w:iCs/>
        </w:rPr>
        <w:t>8.4</w:t>
      </w:r>
      <w:r w:rsidR="004C1CC2" w:rsidRPr="004C1CC2">
        <w:rPr>
          <w:i/>
          <w:iCs/>
        </w:rPr>
        <w:t>.punkts</w:t>
      </w:r>
      <w:r w:rsidR="004C1CC2">
        <w:t>)</w:t>
      </w:r>
      <w:r w:rsidRPr="00FC4D63">
        <w:t xml:space="preserve"> nenoslēdz</w:t>
      </w:r>
      <w:r w:rsidR="004C1CC2">
        <w:t xml:space="preserve"> jeb neparaksta</w:t>
      </w:r>
      <w:r w:rsidRPr="00FC4D63">
        <w:t xml:space="preserve"> nomas līgumu</w:t>
      </w:r>
      <w:r w:rsidR="004C1CC2">
        <w:t>, kā arī</w:t>
      </w:r>
      <w:r w:rsidRPr="00FC4D63">
        <w:t xml:space="preserve"> citos Nolikumā noteiktajos gadījumos</w:t>
      </w:r>
      <w:r w:rsidR="00B07CF2">
        <w:t>, kas atsevišķi tiek izvērtēti no Komisijas puses.</w:t>
      </w:r>
    </w:p>
    <w:p w14:paraId="18ACDB36" w14:textId="18166B0B" w:rsidR="004E35CA" w:rsidRPr="00FC4D63" w:rsidRDefault="004E35CA" w:rsidP="004D40FC">
      <w:pPr>
        <w:pStyle w:val="Bezatstarpm"/>
        <w:widowControl w:val="0"/>
        <w:numPr>
          <w:ilvl w:val="1"/>
          <w:numId w:val="16"/>
        </w:numPr>
        <w:ind w:left="720" w:hanging="540"/>
        <w:jc w:val="both"/>
      </w:pPr>
      <w:r w:rsidRPr="00FC4D63">
        <w:t xml:space="preserve">Drošības nauda attiecīgajam </w:t>
      </w:r>
      <w:r w:rsidR="004C1CC2">
        <w:t>kandidātam vai p</w:t>
      </w:r>
      <w:r w:rsidRPr="00FC4D63">
        <w:t>retendentam netiek atmaksāta, ja:</w:t>
      </w:r>
    </w:p>
    <w:p w14:paraId="3A626854" w14:textId="3A0C5256" w:rsidR="004E35CA" w:rsidRPr="00FC4D63" w:rsidRDefault="004C1CC2" w:rsidP="004D40FC">
      <w:pPr>
        <w:pStyle w:val="Bezatstarpm"/>
        <w:widowControl w:val="0"/>
        <w:numPr>
          <w:ilvl w:val="2"/>
          <w:numId w:val="16"/>
        </w:numPr>
        <w:tabs>
          <w:tab w:val="left" w:pos="1260"/>
        </w:tabs>
        <w:ind w:left="1260" w:hanging="720"/>
        <w:jc w:val="both"/>
      </w:pPr>
      <w:r>
        <w:t>iesniegtas</w:t>
      </w:r>
      <w:r w:rsidR="004E35CA" w:rsidRPr="00FC4D63">
        <w:t xml:space="preserve"> nepatiesas ziņas un tādēļ</w:t>
      </w:r>
      <w:r>
        <w:t xml:space="preserve"> kandidāts</w:t>
      </w:r>
      <w:r w:rsidR="004E35CA" w:rsidRPr="00FC4D63">
        <w:t xml:space="preserve"> netiek iekļauts izsoles dalībnieku sarakstā vai tiek no tā svītrots</w:t>
      </w:r>
      <w:r w:rsidR="009E659A">
        <w:t>, tajā skaitā ja Nolikuma 4.3.4.punktā prasītais d</w:t>
      </w:r>
      <w:r w:rsidR="009E659A" w:rsidRPr="00FC4D63">
        <w:t>okuments</w:t>
      </w:r>
      <w:r w:rsidR="009E659A">
        <w:t xml:space="preserve"> </w:t>
      </w:r>
      <w:r w:rsidR="009E659A" w:rsidRPr="00FC4D63">
        <w:t xml:space="preserve">netiks atzīts par atbilstošu, </w:t>
      </w:r>
      <w:r w:rsidR="009E659A">
        <w:t xml:space="preserve">un </w:t>
      </w:r>
      <w:r w:rsidR="009E659A" w:rsidRPr="00FC4D63">
        <w:t xml:space="preserve">nebūs iespējams pārbaudīt </w:t>
      </w:r>
      <w:r w:rsidR="009E659A">
        <w:t>sniegtās ziņas</w:t>
      </w:r>
      <w:r w:rsidR="004E35CA" w:rsidRPr="00FC4D63">
        <w:t>;</w:t>
      </w:r>
    </w:p>
    <w:p w14:paraId="6C4943D1" w14:textId="4EC2F91C" w:rsidR="004E35CA" w:rsidRPr="00FC4D63" w:rsidRDefault="004C1CC2" w:rsidP="004D40FC">
      <w:pPr>
        <w:pStyle w:val="Bezatstarpm"/>
        <w:widowControl w:val="0"/>
        <w:numPr>
          <w:ilvl w:val="2"/>
          <w:numId w:val="16"/>
        </w:numPr>
        <w:tabs>
          <w:tab w:val="left" w:pos="1260"/>
        </w:tabs>
        <w:ind w:left="1260" w:hanging="720"/>
        <w:jc w:val="both"/>
      </w:pPr>
      <w:r>
        <w:t>p</w:t>
      </w:r>
      <w:r w:rsidR="000F396A" w:rsidRPr="00FC4D63">
        <w:t>retendents</w:t>
      </w:r>
      <w:r w:rsidR="004E35CA" w:rsidRPr="00FC4D63">
        <w:t xml:space="preserve"> vai tā pilnvarotā persona nav ieradusies uz </w:t>
      </w:r>
      <w:r w:rsidR="000F396A" w:rsidRPr="00FC4D63">
        <w:t>I</w:t>
      </w:r>
      <w:r w:rsidR="004E35CA" w:rsidRPr="00FC4D63">
        <w:t xml:space="preserve">zsoli un/vai atteikusies no dalības </w:t>
      </w:r>
      <w:r w:rsidR="000F396A" w:rsidRPr="00FC4D63">
        <w:t>I</w:t>
      </w:r>
      <w:r w:rsidR="004E35CA" w:rsidRPr="00FC4D63">
        <w:t>zsolē;</w:t>
      </w:r>
    </w:p>
    <w:p w14:paraId="51BB98F1" w14:textId="0B18DD6D" w:rsidR="004E35CA" w:rsidRPr="003D068E" w:rsidRDefault="004C1CC2" w:rsidP="004D40FC">
      <w:pPr>
        <w:pStyle w:val="Bezatstarpm"/>
        <w:widowControl w:val="0"/>
        <w:numPr>
          <w:ilvl w:val="2"/>
          <w:numId w:val="16"/>
        </w:numPr>
        <w:tabs>
          <w:tab w:val="left" w:pos="1260"/>
        </w:tabs>
        <w:ind w:left="1260" w:hanging="720"/>
        <w:jc w:val="both"/>
      </w:pPr>
      <w:r>
        <w:t>p</w:t>
      </w:r>
      <w:r w:rsidR="000F396A" w:rsidRPr="00FC4D63">
        <w:t>retendents</w:t>
      </w:r>
      <w:r w:rsidR="004E35CA" w:rsidRPr="00FC4D63">
        <w:t xml:space="preserve"> </w:t>
      </w:r>
      <w:r w:rsidR="000F396A" w:rsidRPr="00FC4D63">
        <w:t>I</w:t>
      </w:r>
      <w:r w:rsidR="004E35CA" w:rsidRPr="00FC4D63">
        <w:t xml:space="preserve">zsoles </w:t>
      </w:r>
      <w:r w:rsidR="004E35CA" w:rsidRPr="003D068E">
        <w:t>laikā nepiedalās solīšanā;</w:t>
      </w:r>
    </w:p>
    <w:p w14:paraId="24E744AC" w14:textId="4338B197" w:rsidR="004E35CA" w:rsidRPr="003D068E" w:rsidRDefault="004C1CC2" w:rsidP="004D40FC">
      <w:pPr>
        <w:pStyle w:val="Bezatstarpm"/>
        <w:widowControl w:val="0"/>
        <w:numPr>
          <w:ilvl w:val="2"/>
          <w:numId w:val="16"/>
        </w:numPr>
        <w:tabs>
          <w:tab w:val="left" w:pos="1260"/>
        </w:tabs>
        <w:ind w:left="1260" w:hanging="720"/>
        <w:jc w:val="both"/>
      </w:pPr>
      <w:r w:rsidRPr="003D068E">
        <w:t>p</w:t>
      </w:r>
      <w:r w:rsidR="000F396A" w:rsidRPr="003D068E">
        <w:t>retendents</w:t>
      </w:r>
      <w:r w:rsidRPr="003D068E">
        <w:t xml:space="preserve"> </w:t>
      </w:r>
      <w:bookmarkStart w:id="1" w:name="_Hlk95478830"/>
      <w:r w:rsidRPr="003D068E">
        <w:t>neapliecina jeb</w:t>
      </w:r>
      <w:r w:rsidR="004E35CA" w:rsidRPr="003D068E">
        <w:t xml:space="preserve"> neparakst</w:t>
      </w:r>
      <w:r w:rsidRPr="003D068E">
        <w:t>a</w:t>
      </w:r>
      <w:r w:rsidR="004E35CA" w:rsidRPr="003D068E">
        <w:t xml:space="preserve"> savu pēdējo</w:t>
      </w:r>
      <w:r w:rsidR="000F396A" w:rsidRPr="003D068E">
        <w:t xml:space="preserve"> izdarīto</w:t>
      </w:r>
      <w:r w:rsidR="004E35CA" w:rsidRPr="003D068E">
        <w:t xml:space="preserve"> </w:t>
      </w:r>
      <w:r w:rsidR="000F396A" w:rsidRPr="003D068E">
        <w:t>no</w:t>
      </w:r>
      <w:r w:rsidR="004E35CA" w:rsidRPr="003D068E">
        <w:t>solī</w:t>
      </w:r>
      <w:r w:rsidR="000F396A" w:rsidRPr="003D068E">
        <w:t>jumu (solīto cenu)</w:t>
      </w:r>
      <w:bookmarkEnd w:id="1"/>
      <w:r w:rsidR="004E35CA" w:rsidRPr="003D068E">
        <w:t>;</w:t>
      </w:r>
    </w:p>
    <w:p w14:paraId="230F0F57" w14:textId="626480F4" w:rsidR="004E35CA" w:rsidRPr="00FC4D63" w:rsidRDefault="00B07CF2" w:rsidP="004D40FC">
      <w:pPr>
        <w:pStyle w:val="Bezatstarpm"/>
        <w:widowControl w:val="0"/>
        <w:numPr>
          <w:ilvl w:val="2"/>
          <w:numId w:val="16"/>
        </w:numPr>
        <w:tabs>
          <w:tab w:val="left" w:pos="1260"/>
        </w:tabs>
        <w:ind w:left="1260" w:hanging="720"/>
        <w:jc w:val="both"/>
      </w:pPr>
      <w:r w:rsidRPr="003D068E">
        <w:t>kandidāts vai p</w:t>
      </w:r>
      <w:r w:rsidR="000F396A" w:rsidRPr="003D068E">
        <w:t>retendents</w:t>
      </w:r>
      <w:r w:rsidR="004E35CA" w:rsidRPr="00FC4D63">
        <w:t xml:space="preserve"> ir veicis darbības, kas bijušas par pamatu atzīt izsoli par</w:t>
      </w:r>
      <w:r w:rsidR="000F396A" w:rsidRPr="00FC4D63">
        <w:t xml:space="preserve"> nenotikušu vai tās rezultāti atzīti par spēkā neesošiem</w:t>
      </w:r>
      <w:r w:rsidR="004E35CA" w:rsidRPr="00FC4D63">
        <w:t>.</w:t>
      </w:r>
    </w:p>
    <w:p w14:paraId="13CC4224" w14:textId="2913B940" w:rsidR="004E35CA" w:rsidRPr="00FC4D63" w:rsidRDefault="004E35CA" w:rsidP="004D40FC">
      <w:pPr>
        <w:pStyle w:val="Bezatstarpm"/>
        <w:widowControl w:val="0"/>
        <w:numPr>
          <w:ilvl w:val="1"/>
          <w:numId w:val="16"/>
        </w:numPr>
        <w:ind w:left="720" w:hanging="540"/>
        <w:jc w:val="both"/>
      </w:pPr>
      <w:r w:rsidRPr="00FC4D63">
        <w:t xml:space="preserve">Neatmaksātā drošības nauda tiek ieskaitīta </w:t>
      </w:r>
      <w:r w:rsidR="00B07CF2">
        <w:t>Izsoles organizētāja</w:t>
      </w:r>
      <w:r w:rsidRPr="00FC4D63">
        <w:t xml:space="preserve"> budžetā.</w:t>
      </w:r>
    </w:p>
    <w:p w14:paraId="399A7E03" w14:textId="77777777" w:rsidR="00B97378" w:rsidRPr="00FC4D63" w:rsidRDefault="00B97378" w:rsidP="00B97378">
      <w:pPr>
        <w:pStyle w:val="Bezatstarpm"/>
        <w:widowControl w:val="0"/>
        <w:ind w:left="720"/>
        <w:jc w:val="both"/>
      </w:pPr>
    </w:p>
    <w:p w14:paraId="76E114E0" w14:textId="77777777" w:rsidR="00B97378" w:rsidRPr="00FC4D63" w:rsidRDefault="00B97378" w:rsidP="004D40FC">
      <w:pPr>
        <w:pStyle w:val="Bezatstarpm"/>
        <w:widowControl w:val="0"/>
        <w:numPr>
          <w:ilvl w:val="0"/>
          <w:numId w:val="16"/>
        </w:numPr>
        <w:jc w:val="both"/>
        <w:rPr>
          <w:b/>
        </w:rPr>
      </w:pPr>
      <w:r w:rsidRPr="00FC4D63">
        <w:rPr>
          <w:b/>
        </w:rPr>
        <w:t>I</w:t>
      </w:r>
      <w:r w:rsidR="00E4493C" w:rsidRPr="00FC4D63">
        <w:rPr>
          <w:b/>
        </w:rPr>
        <w:t>zsoles izsludināšana</w:t>
      </w:r>
      <w:r w:rsidR="00426B45" w:rsidRPr="00FC4D63">
        <w:rPr>
          <w:b/>
        </w:rPr>
        <w:t xml:space="preserve"> un dalība izsolē</w:t>
      </w:r>
    </w:p>
    <w:p w14:paraId="33EAC2C5" w14:textId="22671C6D" w:rsidR="00B55E22" w:rsidRPr="00FC4D63" w:rsidRDefault="00570C7A" w:rsidP="004D40FC">
      <w:pPr>
        <w:pStyle w:val="Bezatstarpm"/>
        <w:widowControl w:val="0"/>
        <w:numPr>
          <w:ilvl w:val="1"/>
          <w:numId w:val="16"/>
        </w:numPr>
        <w:ind w:left="720" w:hanging="540"/>
        <w:jc w:val="both"/>
      </w:pPr>
      <w:r w:rsidRPr="00570C7A">
        <w:t xml:space="preserve">Komisija organizē </w:t>
      </w:r>
      <w:r>
        <w:t>I</w:t>
      </w:r>
      <w:r w:rsidRPr="00570C7A">
        <w:t>zsoli, izstrādā</w:t>
      </w:r>
      <w:r>
        <w:t xml:space="preserve"> un apstiprina</w:t>
      </w:r>
      <w:r w:rsidRPr="00570C7A">
        <w:t xml:space="preserve"> </w:t>
      </w:r>
      <w:r>
        <w:t>I</w:t>
      </w:r>
      <w:r w:rsidRPr="00570C7A">
        <w:t>zsoles dokumentāciju, un nodrošina, ka ziņas par izsoli un izsoles dokumentācija tiek izvietota publiskošanai pašvaldības mājaslapas sadaļā “Pašvaldības īpašumi”, Valsts Nekustamie īpašumi portālā www.vni.lv un Kapitālsabiedrības mājas lapā internetā www.rigazoo.lv.</w:t>
      </w:r>
    </w:p>
    <w:p w14:paraId="503EE0E6" w14:textId="0FE6890D" w:rsidR="00E4493C" w:rsidRPr="003D068E" w:rsidRDefault="00E4493C" w:rsidP="004D40FC">
      <w:pPr>
        <w:pStyle w:val="Bezatstarpm"/>
        <w:widowControl w:val="0"/>
        <w:numPr>
          <w:ilvl w:val="1"/>
          <w:numId w:val="16"/>
        </w:numPr>
        <w:ind w:left="720" w:hanging="540"/>
        <w:jc w:val="both"/>
      </w:pPr>
      <w:r w:rsidRPr="00FC4D63">
        <w:t xml:space="preserve">Ar </w:t>
      </w:r>
      <w:r w:rsidR="00570C7A">
        <w:t>Izsoles dokumentāciju ieinteresētās personas un</w:t>
      </w:r>
      <w:r w:rsidR="00B55E22" w:rsidRPr="00FC4D63">
        <w:t xml:space="preserve"> </w:t>
      </w:r>
      <w:r w:rsidR="00570C7A">
        <w:t>kandidāti</w:t>
      </w:r>
      <w:r w:rsidR="00B55E22" w:rsidRPr="00FC4D63">
        <w:t xml:space="preserve"> var iepazīties</w:t>
      </w:r>
      <w:r w:rsidR="00426B45" w:rsidRPr="00FC4D63">
        <w:t xml:space="preserve"> klātienē, </w:t>
      </w:r>
      <w:r w:rsidRPr="00FC4D63">
        <w:t>SIA „</w:t>
      </w:r>
      <w:r w:rsidR="00B55E22" w:rsidRPr="00FC4D63">
        <w:t>Rīgas Nacionālais zooloģiskais dārzs</w:t>
      </w:r>
      <w:r w:rsidRPr="00FC4D63">
        <w:t xml:space="preserve">” Rīgā, </w:t>
      </w:r>
      <w:r w:rsidR="00B55E22" w:rsidRPr="00FC4D63">
        <w:t>Meža prospektā 1</w:t>
      </w:r>
      <w:r w:rsidRPr="00FC4D63">
        <w:t xml:space="preserve">, iepriekš piesakoties un vienojoties par konkrētu laiku ar </w:t>
      </w:r>
      <w:r w:rsidR="00F013E1" w:rsidRPr="00FC4D63">
        <w:t xml:space="preserve">Izsoles organizētāja </w:t>
      </w:r>
      <w:r w:rsidRPr="00FC4D63">
        <w:t>kontaktpersonu</w:t>
      </w:r>
      <w:r w:rsidR="00F013E1" w:rsidRPr="00FC4D63">
        <w:t xml:space="preserve"> (</w:t>
      </w:r>
      <w:r w:rsidR="00F013E1" w:rsidRPr="00FC4D63">
        <w:rPr>
          <w:i/>
        </w:rPr>
        <w:t>Nolikuma 1.4.p.</w:t>
      </w:r>
      <w:r w:rsidR="00F013E1" w:rsidRPr="00FC4D63">
        <w:t>)</w:t>
      </w:r>
      <w:r w:rsidRPr="00FC4D63">
        <w:t>.</w:t>
      </w:r>
      <w:r w:rsidR="00214A6D">
        <w:t xml:space="preserve"> Klātienē </w:t>
      </w:r>
      <w:r w:rsidR="00214A6D" w:rsidRPr="003D068E">
        <w:t>pieejamā Izsoles dokumentācija un tās saturs neatšķiras no elektroniski pieejamās informācijas saskaņā ar Nolikuma 4.1.punktu.</w:t>
      </w:r>
    </w:p>
    <w:p w14:paraId="1746AF86" w14:textId="60E373CC" w:rsidR="00E4493C" w:rsidRPr="003D068E" w:rsidRDefault="00E4493C" w:rsidP="004D40FC">
      <w:pPr>
        <w:pStyle w:val="Bezatstarpm"/>
        <w:widowControl w:val="0"/>
        <w:numPr>
          <w:ilvl w:val="1"/>
          <w:numId w:val="16"/>
        </w:numPr>
        <w:ind w:left="720" w:hanging="540"/>
        <w:jc w:val="both"/>
      </w:pPr>
      <w:bookmarkStart w:id="2" w:name="_Toc170542707"/>
      <w:bookmarkStart w:id="3" w:name="_Toc170543755"/>
      <w:bookmarkStart w:id="4" w:name="_Toc170543997"/>
      <w:r w:rsidRPr="003D068E">
        <w:t xml:space="preserve">Dalībai </w:t>
      </w:r>
      <w:r w:rsidR="00214A6D" w:rsidRPr="003D068E">
        <w:t>I</w:t>
      </w:r>
      <w:r w:rsidRPr="003D068E">
        <w:t xml:space="preserve">zsolē </w:t>
      </w:r>
      <w:r w:rsidR="00214A6D" w:rsidRPr="003D068E">
        <w:t>k</w:t>
      </w:r>
      <w:r w:rsidR="00D8781A" w:rsidRPr="003D068E">
        <w:t>andidāts</w:t>
      </w:r>
      <w:r w:rsidR="001F5C62">
        <w:t xml:space="preserve"> sagatavo un (pretendents)</w:t>
      </w:r>
      <w:r w:rsidRPr="003D068E">
        <w:t xml:space="preserve"> iesniedz </w:t>
      </w:r>
      <w:r w:rsidR="00F013E1" w:rsidRPr="003D068E">
        <w:t xml:space="preserve">Izsoles organizētājam </w:t>
      </w:r>
      <w:r w:rsidRPr="003D068E">
        <w:t>šādus dokumentus:</w:t>
      </w:r>
    </w:p>
    <w:p w14:paraId="0DC8649A" w14:textId="4745ABD8" w:rsidR="00426B45" w:rsidRPr="003D068E" w:rsidRDefault="00214A6D" w:rsidP="004D40FC">
      <w:pPr>
        <w:pStyle w:val="Bezatstarpm"/>
        <w:widowControl w:val="0"/>
        <w:numPr>
          <w:ilvl w:val="2"/>
          <w:numId w:val="16"/>
        </w:numPr>
        <w:tabs>
          <w:tab w:val="left" w:pos="1260"/>
        </w:tabs>
        <w:ind w:left="1260" w:hanging="720"/>
        <w:jc w:val="both"/>
      </w:pPr>
      <w:r w:rsidRPr="003D068E">
        <w:t>k</w:t>
      </w:r>
      <w:r w:rsidR="00F013E1" w:rsidRPr="003D068E">
        <w:t xml:space="preserve">andidāta </w:t>
      </w:r>
      <w:r w:rsidR="00E4493C" w:rsidRPr="003D068E">
        <w:t>aizpildītu</w:t>
      </w:r>
      <w:r w:rsidR="00426B45" w:rsidRPr="003D068E">
        <w:t xml:space="preserve"> un </w:t>
      </w:r>
      <w:r w:rsidR="00F013E1" w:rsidRPr="003D068E">
        <w:t xml:space="preserve">attiecīgi </w:t>
      </w:r>
      <w:r w:rsidR="00426B45" w:rsidRPr="003D068E">
        <w:t>parakstītu</w:t>
      </w:r>
      <w:r w:rsidR="00E4493C" w:rsidRPr="003D068E">
        <w:t xml:space="preserve"> pieteikumu dalībai </w:t>
      </w:r>
      <w:r w:rsidRPr="003D068E">
        <w:t>I</w:t>
      </w:r>
      <w:r w:rsidR="00E4493C" w:rsidRPr="003D068E">
        <w:t>zsolē (</w:t>
      </w:r>
      <w:r w:rsidR="00426B45" w:rsidRPr="003D068E">
        <w:rPr>
          <w:i/>
        </w:rPr>
        <w:t>Nolikuma</w:t>
      </w:r>
      <w:r w:rsidR="00E4493C" w:rsidRPr="003D068E">
        <w:rPr>
          <w:i/>
        </w:rPr>
        <w:t xml:space="preserve"> </w:t>
      </w:r>
      <w:r w:rsidR="00426B45" w:rsidRPr="003D068E">
        <w:rPr>
          <w:b/>
          <w:bCs/>
          <w:i/>
        </w:rPr>
        <w:t>pielikum</w:t>
      </w:r>
      <w:r w:rsidR="00F013E1" w:rsidRPr="003D068E">
        <w:rPr>
          <w:b/>
          <w:bCs/>
          <w:i/>
        </w:rPr>
        <w:t>s</w:t>
      </w:r>
      <w:r w:rsidRPr="003D068E">
        <w:rPr>
          <w:b/>
          <w:bCs/>
          <w:i/>
        </w:rPr>
        <w:t xml:space="preserve"> Nr. 3</w:t>
      </w:r>
      <w:r w:rsidR="00426B45" w:rsidRPr="003D068E">
        <w:t>)</w:t>
      </w:r>
      <w:r w:rsidR="009E659A" w:rsidRPr="003D068E">
        <w:t xml:space="preserve">, tajā skaitā apliecinājumu, ka pretendentam nav </w:t>
      </w:r>
      <w:r w:rsidR="00B62105" w:rsidRPr="003D068E">
        <w:t>maksājumu parādu (t.sk. pilnībā vai daļēji neapmaksāti Iznomātāja izrakstīti rēķini) pret Izsoles organizētāju;</w:t>
      </w:r>
    </w:p>
    <w:p w14:paraId="7ED6A780" w14:textId="6C64F45F" w:rsidR="00DD3E4D" w:rsidRPr="00FC4D63" w:rsidRDefault="00DD3E4D" w:rsidP="00DD3E4D">
      <w:pPr>
        <w:pStyle w:val="Bezatstarpm"/>
        <w:widowControl w:val="0"/>
        <w:numPr>
          <w:ilvl w:val="2"/>
          <w:numId w:val="16"/>
        </w:numPr>
        <w:tabs>
          <w:tab w:val="left" w:pos="1260"/>
        </w:tabs>
        <w:ind w:left="1260" w:hanging="720"/>
        <w:jc w:val="both"/>
      </w:pPr>
      <w:r w:rsidRPr="00FC4D63">
        <w:t>dokumentu</w:t>
      </w:r>
      <w:r>
        <w:t xml:space="preserve"> (atvasinājumu)</w:t>
      </w:r>
      <w:r w:rsidRPr="00FC4D63">
        <w:t xml:space="preserve">, kas apliecina </w:t>
      </w:r>
      <w:r>
        <w:t>k</w:t>
      </w:r>
      <w:r w:rsidRPr="00FC4D63">
        <w:t xml:space="preserve">andidāta pārstāvja tiesības pārstāvēt </w:t>
      </w:r>
      <w:r>
        <w:t>k</w:t>
      </w:r>
      <w:r w:rsidRPr="00FC4D63">
        <w:t xml:space="preserve">andidātu juridisku personu (ja nav valdes loceklis ar tiesībām pārstāvēt atsevišķi), vai – ja </w:t>
      </w:r>
      <w:r>
        <w:t>k</w:t>
      </w:r>
      <w:r w:rsidRPr="00FC4D63">
        <w:t>andidāts ir fiziska persona, tad pārstāvja notariāli apliecinātu pilnvaru;</w:t>
      </w:r>
    </w:p>
    <w:p w14:paraId="2209CC2C" w14:textId="00A84C65" w:rsidR="00DD3E4D" w:rsidRDefault="00DD3E4D" w:rsidP="004D40FC">
      <w:pPr>
        <w:pStyle w:val="Bezatstarpm"/>
        <w:widowControl w:val="0"/>
        <w:numPr>
          <w:ilvl w:val="2"/>
          <w:numId w:val="16"/>
        </w:numPr>
        <w:tabs>
          <w:tab w:val="left" w:pos="1260"/>
        </w:tabs>
        <w:ind w:left="1260" w:hanging="720"/>
        <w:jc w:val="both"/>
      </w:pPr>
      <w:r>
        <w:t>k</w:t>
      </w:r>
      <w:r w:rsidRPr="00FC4D63">
        <w:t>andidāta izdarīta drošības naudas maksājuma apliecinošu dokumentu – maksājuma uzdevum</w:t>
      </w:r>
      <w:r>
        <w:t>u (izdruku)</w:t>
      </w:r>
      <w:r w:rsidRPr="00FC4D63">
        <w:t xml:space="preserve"> par drošības naudas (</w:t>
      </w:r>
      <w:r w:rsidRPr="00FC4D63">
        <w:rPr>
          <w:i/>
        </w:rPr>
        <w:t>Nolikuma 3.</w:t>
      </w:r>
      <w:r>
        <w:rPr>
          <w:i/>
        </w:rPr>
        <w:t>5</w:t>
      </w:r>
      <w:r w:rsidRPr="00FC4D63">
        <w:rPr>
          <w:i/>
        </w:rPr>
        <w:t>.p.</w:t>
      </w:r>
      <w:r w:rsidRPr="00FC4D63">
        <w:t>) samaksu;</w:t>
      </w:r>
    </w:p>
    <w:p w14:paraId="06177EF2" w14:textId="0B2E7DF2" w:rsidR="00DD3E4D" w:rsidRDefault="00DD3E4D" w:rsidP="004D40FC">
      <w:pPr>
        <w:pStyle w:val="Bezatstarpm"/>
        <w:widowControl w:val="0"/>
        <w:numPr>
          <w:ilvl w:val="2"/>
          <w:numId w:val="16"/>
        </w:numPr>
        <w:tabs>
          <w:tab w:val="left" w:pos="1260"/>
        </w:tabs>
        <w:ind w:left="1260" w:hanging="720"/>
        <w:jc w:val="both"/>
      </w:pPr>
      <w:r w:rsidRPr="00FC4D63">
        <w:t>Valsts ieņēmumu dienesta (VID) izsniegtas izziņas oriģinālu vai elektroniski Elektroniskās deklarēšanās sistēmas (EDS) sagatavot</w:t>
      </w:r>
      <w:r>
        <w:t>u</w:t>
      </w:r>
      <w:r w:rsidRPr="00FC4D63">
        <w:t xml:space="preserve"> izziņ</w:t>
      </w:r>
      <w:r>
        <w:t>u</w:t>
      </w:r>
      <w:r w:rsidRPr="00FC4D63">
        <w:t xml:space="preserve"> </w:t>
      </w:r>
      <w:r>
        <w:t>(</w:t>
      </w:r>
      <w:r w:rsidRPr="00FC4D63">
        <w:t xml:space="preserve">izdruku ar iespēju pārbaudīt elektroniskā dokumenta autentiskumu), kas izdota ne agrāk kā </w:t>
      </w:r>
      <w:r w:rsidR="009E659A">
        <w:t>5</w:t>
      </w:r>
      <w:r w:rsidRPr="00FC4D63">
        <w:t xml:space="preserve"> dienas </w:t>
      </w:r>
      <w:r w:rsidRPr="00FC4D63">
        <w:lastRenderedPageBreak/>
        <w:t>pirms</w:t>
      </w:r>
      <w:r>
        <w:t xml:space="preserve"> Izsoles</w:t>
      </w:r>
      <w:r w:rsidRPr="00FC4D63">
        <w:t xml:space="preserve"> pieteikumu iesniegšanas termiņa pēdējās dienas, par to, ka </w:t>
      </w:r>
      <w:r>
        <w:t>k</w:t>
      </w:r>
      <w:r w:rsidRPr="00FC4D63">
        <w:t>andidātam izziņas izdošanas dienā nav nodokļu parādu, tajā skaitā, valsts sociālās apdrošināšanas obligāto iemaksu parādu, kas kopsummā pārsniedz 150 EUR. Dokuments, kuram nebūs iespējams pārbaudīt elektroniskā dokumenta autentiskumu netiks atzīts par atbilstošu šajā punktā norādīto ziņu sniegšanai un tiks atzīts par neiesniegtu</w:t>
      </w:r>
      <w:r>
        <w:t>;</w:t>
      </w:r>
    </w:p>
    <w:p w14:paraId="525AD78E" w14:textId="12283417" w:rsidR="00DD3E4D" w:rsidRPr="00FC4D63" w:rsidRDefault="00DD3E4D" w:rsidP="004D40FC">
      <w:pPr>
        <w:pStyle w:val="Bezatstarpm"/>
        <w:widowControl w:val="0"/>
        <w:numPr>
          <w:ilvl w:val="2"/>
          <w:numId w:val="16"/>
        </w:numPr>
        <w:tabs>
          <w:tab w:val="left" w:pos="1260"/>
        </w:tabs>
        <w:ind w:left="1260" w:hanging="720"/>
        <w:jc w:val="both"/>
      </w:pPr>
      <w:r>
        <w:t>k</w:t>
      </w:r>
      <w:r w:rsidRPr="00FC4D63">
        <w:t xml:space="preserve">andidāta sagatavotu un attiecīgi parakstītu aprakstu, par </w:t>
      </w:r>
      <w:r>
        <w:t>k</w:t>
      </w:r>
      <w:r w:rsidRPr="00FC4D63">
        <w:t>andidāta līdzšinējo darbību (pieredzi) pēdējo 5 gadu laikā attiecībā uz tirdzniecības vešanu un organizēšanu, pievienojot šo faktu apliecinošu</w:t>
      </w:r>
      <w:r>
        <w:t>s</w:t>
      </w:r>
      <w:r w:rsidRPr="00FC4D63">
        <w:t xml:space="preserve"> dokumentu</w:t>
      </w:r>
      <w:r>
        <w:t>s (atvasinājumus —</w:t>
      </w:r>
      <w:r w:rsidRPr="00FC4D63">
        <w:t xml:space="preserve"> piemēram, nomas līgumus, tirdzniecības vietas pases u.tml.</w:t>
      </w:r>
      <w:r>
        <w:t>, — ar tiesībām aizklāt/neizpaust komercnoslēpumu</w:t>
      </w:r>
      <w:r w:rsidRPr="00FC4D63">
        <w:t>);</w:t>
      </w:r>
    </w:p>
    <w:p w14:paraId="1E73029E" w14:textId="51BB2EA6" w:rsidR="00E4493C" w:rsidRDefault="00DD3E4D" w:rsidP="00DD3E4D">
      <w:pPr>
        <w:pStyle w:val="Bezatstarpm"/>
        <w:widowControl w:val="0"/>
        <w:numPr>
          <w:ilvl w:val="2"/>
          <w:numId w:val="16"/>
        </w:numPr>
        <w:tabs>
          <w:tab w:val="left" w:pos="1260"/>
        </w:tabs>
        <w:ind w:left="1260" w:hanging="720"/>
        <w:jc w:val="both"/>
      </w:pPr>
      <w:r>
        <w:t>k</w:t>
      </w:r>
      <w:r w:rsidR="0004017B" w:rsidRPr="00FC4D63">
        <w:t xml:space="preserve">andidāta sagatavotu un attiecīgi parakstītu </w:t>
      </w:r>
      <w:r w:rsidR="007315DE" w:rsidRPr="00FC4D63">
        <w:t>tirdzniecības vietas - Izsoles objekta</w:t>
      </w:r>
      <w:r w:rsidR="0004017B" w:rsidRPr="00FC4D63">
        <w:t xml:space="preserve"> (uz kuru tas pretendē)</w:t>
      </w:r>
      <w:r w:rsidR="007315DE" w:rsidRPr="00FC4D63">
        <w:t xml:space="preserve"> </w:t>
      </w:r>
      <w:r w:rsidR="00426B45" w:rsidRPr="00FC4D63">
        <w:t>vizualizācijas attēl</w:t>
      </w:r>
      <w:r w:rsidR="0004017B" w:rsidRPr="00FC4D63">
        <w:t>u</w:t>
      </w:r>
      <w:r w:rsidR="00426B45" w:rsidRPr="00FC4D63">
        <w:t xml:space="preserve"> </w:t>
      </w:r>
      <w:r w:rsidR="007315DE" w:rsidRPr="00FC4D63">
        <w:t>vai</w:t>
      </w:r>
      <w:r w:rsidR="00426B45" w:rsidRPr="00FC4D63">
        <w:t xml:space="preserve"> </w:t>
      </w:r>
      <w:r w:rsidR="0004017B" w:rsidRPr="00FC4D63">
        <w:t>detalizētu</w:t>
      </w:r>
      <w:r w:rsidR="007315DE" w:rsidRPr="00FC4D63">
        <w:t xml:space="preserve"> aprakst</w:t>
      </w:r>
      <w:r w:rsidR="0004017B" w:rsidRPr="00FC4D63">
        <w:t>u</w:t>
      </w:r>
      <w:r w:rsidR="007315DE" w:rsidRPr="00FC4D63">
        <w:t xml:space="preserve">, kas atspoguļo un sniedz priekšstatu par to, kādā veidā </w:t>
      </w:r>
      <w:r w:rsidR="009E659A">
        <w:t>pretendents ir paredzējis un ir spējīgs</w:t>
      </w:r>
      <w:r w:rsidR="0004017B" w:rsidRPr="00FC4D63">
        <w:t xml:space="preserve"> izveidot, noformēt,</w:t>
      </w:r>
      <w:r w:rsidR="007315DE" w:rsidRPr="00FC4D63">
        <w:t xml:space="preserve"> organizēt</w:t>
      </w:r>
      <w:r w:rsidR="0004017B" w:rsidRPr="00FC4D63">
        <w:t xml:space="preserve"> un</w:t>
      </w:r>
      <w:r w:rsidR="007315DE" w:rsidRPr="00FC4D63">
        <w:t xml:space="preserve"> veikt tirdzniecīb</w:t>
      </w:r>
      <w:r w:rsidR="009E659A">
        <w:t>u konkrētajā vietā;</w:t>
      </w:r>
    </w:p>
    <w:p w14:paraId="51A83B1D" w14:textId="224C168C" w:rsidR="009E659A" w:rsidRPr="00FC4D63" w:rsidRDefault="009E659A" w:rsidP="00DD3E4D">
      <w:pPr>
        <w:pStyle w:val="Bezatstarpm"/>
        <w:widowControl w:val="0"/>
        <w:numPr>
          <w:ilvl w:val="2"/>
          <w:numId w:val="16"/>
        </w:numPr>
        <w:tabs>
          <w:tab w:val="left" w:pos="1260"/>
        </w:tabs>
        <w:ind w:left="1260" w:hanging="720"/>
        <w:jc w:val="both"/>
      </w:pPr>
      <w:r>
        <w:t>k</w:t>
      </w:r>
      <w:r w:rsidRPr="00FC4D63">
        <w:t xml:space="preserve">andidāta sagatavotu un attiecīgi parakstītu sarakstu ar </w:t>
      </w:r>
      <w:r>
        <w:t>k</w:t>
      </w:r>
      <w:r w:rsidRPr="00FC4D63">
        <w:t>andidāta piedāvāto preču sortimentu, k</w:t>
      </w:r>
      <w:r>
        <w:t>ādu</w:t>
      </w:r>
      <w:r w:rsidRPr="00FC4D63">
        <w:t xml:space="preserve"> </w:t>
      </w:r>
      <w:r>
        <w:t>k</w:t>
      </w:r>
      <w:r w:rsidRPr="00FC4D63">
        <w:t>andidāt</w:t>
      </w:r>
      <w:r>
        <w:t>s ir paredzējis un ir spējīgs</w:t>
      </w:r>
      <w:r w:rsidRPr="00FC4D63">
        <w:t xml:space="preserve"> piedāvāts tirdzniecībai atsevišķajā tirdzniecības vietā - Izsoles objektā (uz kuru tas pretendē) visā nomas periodā</w:t>
      </w:r>
      <w:r w:rsidR="00B255B9">
        <w:t>.</w:t>
      </w:r>
    </w:p>
    <w:p w14:paraId="3D381C00" w14:textId="11DE892D" w:rsidR="00E4493C" w:rsidRPr="00FC4D63" w:rsidRDefault="00E4493C" w:rsidP="004D40FC">
      <w:pPr>
        <w:pStyle w:val="Bezatstarpm"/>
        <w:widowControl w:val="0"/>
        <w:numPr>
          <w:ilvl w:val="1"/>
          <w:numId w:val="16"/>
        </w:numPr>
        <w:ind w:left="720" w:hanging="540"/>
        <w:jc w:val="both"/>
      </w:pPr>
      <w:r w:rsidRPr="00FC4D63">
        <w:t xml:space="preserve">Pieteikuma dokumentiem jābūt skaidri salasāmiem. Ja Komisijai nepieciešams pārliecināties par </w:t>
      </w:r>
      <w:r w:rsidR="00B255B9">
        <w:t>sniegto ziņu patiesumu</w:t>
      </w:r>
      <w:r w:rsidRPr="00FC4D63">
        <w:t xml:space="preserve"> vai dokumenta atvasinājuma pareizību, Komisija dokumentu salīdzināšanai var pieprasīt, lai tiek iesniegti papildus pierādījumi. Ja pastāvēs jebkāda veida pretrunas starp skaitlisko vērtību apzīmējumiem ar vārdiem un skaitļiem, noteicošais būs apzīmējums ar vārdiem.</w:t>
      </w:r>
    </w:p>
    <w:p w14:paraId="2C970A1D" w14:textId="77777777" w:rsidR="00E4493C" w:rsidRPr="00FC4D63" w:rsidRDefault="00E4493C" w:rsidP="004D40FC">
      <w:pPr>
        <w:pStyle w:val="Bezatstarpm"/>
        <w:widowControl w:val="0"/>
        <w:numPr>
          <w:ilvl w:val="1"/>
          <w:numId w:val="16"/>
        </w:numPr>
        <w:ind w:left="720" w:hanging="540"/>
        <w:jc w:val="both"/>
      </w:pPr>
      <w:r w:rsidRPr="00FC4D63">
        <w:t>Pieteikuma dokum</w:t>
      </w:r>
      <w:bookmarkStart w:id="5" w:name="_Toc164652644"/>
      <w:bookmarkStart w:id="6" w:name="_Toc164656143"/>
      <w:bookmarkStart w:id="7" w:name="_Toc164656286"/>
      <w:bookmarkStart w:id="8" w:name="_Toc170542722"/>
      <w:bookmarkStart w:id="9" w:name="_Toc170543770"/>
      <w:bookmarkStart w:id="10" w:name="_Toc170544012"/>
      <w:r w:rsidRPr="00FC4D63">
        <w:t>enti jāsagatavo valsts valodā.</w:t>
      </w:r>
      <w:bookmarkEnd w:id="5"/>
      <w:bookmarkEnd w:id="6"/>
      <w:bookmarkEnd w:id="7"/>
      <w:bookmarkEnd w:id="8"/>
      <w:bookmarkEnd w:id="9"/>
      <w:bookmarkEnd w:id="10"/>
      <w:r w:rsidRPr="00FC4D63">
        <w:t xml:space="preserve"> Ārvalstīs izdotiem dokumentiem vai dokumentiem svešvalodā jāpievieno apliecināts dokumenta tulkojums valsts valodā.</w:t>
      </w:r>
    </w:p>
    <w:p w14:paraId="396BB368" w14:textId="3DB3E0BD" w:rsidR="00E4493C" w:rsidRPr="00FC4D63" w:rsidRDefault="00E4493C" w:rsidP="004D40FC">
      <w:pPr>
        <w:pStyle w:val="Bezatstarpm"/>
        <w:widowControl w:val="0"/>
        <w:numPr>
          <w:ilvl w:val="1"/>
          <w:numId w:val="16"/>
        </w:numPr>
        <w:ind w:left="720" w:hanging="540"/>
        <w:jc w:val="both"/>
      </w:pPr>
      <w:r w:rsidRPr="00FC4D63">
        <w:t xml:space="preserve">Visiem iesniegtajiem dokumentiem, lai tiem būtu juridisks spēks, jābūt noformētiem atbilstoši Dokumentu juridiskā spēka likumam, Ministru kabineta </w:t>
      </w:r>
      <w:r w:rsidR="0059210A" w:rsidRPr="00FC4D63">
        <w:t>04.09.</w:t>
      </w:r>
      <w:r w:rsidRPr="00FC4D63">
        <w:t>2018.</w:t>
      </w:r>
      <w:r w:rsidR="0059210A" w:rsidRPr="00FC4D63">
        <w:t xml:space="preserve"> </w:t>
      </w:r>
      <w:r w:rsidRPr="00FC4D63">
        <w:t>noteikumiem Nr.</w:t>
      </w:r>
      <w:r w:rsidR="0059210A" w:rsidRPr="00FC4D63">
        <w:t xml:space="preserve"> </w:t>
      </w:r>
      <w:r w:rsidRPr="00FC4D63">
        <w:t>558 „Dokumentu izstrādāšanas un noformēšanas kārtība”, kā arī saskaņā ar šiem noteikumiem.</w:t>
      </w:r>
    </w:p>
    <w:p w14:paraId="73CE7173" w14:textId="530592CC" w:rsidR="00E4493C" w:rsidRPr="00FC4D63" w:rsidRDefault="00223BFD" w:rsidP="004D40FC">
      <w:pPr>
        <w:pStyle w:val="Bezatstarpm"/>
        <w:widowControl w:val="0"/>
        <w:numPr>
          <w:ilvl w:val="1"/>
          <w:numId w:val="16"/>
        </w:numPr>
        <w:ind w:left="720" w:hanging="540"/>
        <w:jc w:val="both"/>
      </w:pPr>
      <w:r w:rsidRPr="00FC4D63">
        <w:t xml:space="preserve">Pieteikuma dokumentus var iesniegt tieši Izsoles organizētāja administrācijā (sekretariātā) vai sūtot pastu, vai iesniedzot elektroniski. </w:t>
      </w:r>
      <w:r w:rsidR="00E4493C" w:rsidRPr="00FC4D63">
        <w:t>Pieteikuma dokumenti</w:t>
      </w:r>
      <w:r w:rsidRPr="00FC4D63">
        <w:t xml:space="preserve"> – ja iesniedz tieši vai sūta pa pastu (kurjerpastu) —</w:t>
      </w:r>
      <w:r w:rsidR="00E4493C" w:rsidRPr="00FC4D63">
        <w:t xml:space="preserve"> ir jāiesniedz slēgtā aploksnē, uz kuras ir izdarītas šādas atzīmes: saņēmēja – </w:t>
      </w:r>
      <w:r w:rsidR="00B255B9">
        <w:t xml:space="preserve">Izsoles organizētāja </w:t>
      </w:r>
      <w:r w:rsidR="00E4493C" w:rsidRPr="00FC4D63">
        <w:t xml:space="preserve">nosaukums, iesniedzēja – </w:t>
      </w:r>
      <w:r w:rsidR="00B255B9">
        <w:t>kandidāta (pretendenta)</w:t>
      </w:r>
      <w:r w:rsidR="00E4493C" w:rsidRPr="00FC4D63">
        <w:t xml:space="preserve"> nosaukums (fiziskai personai – vārds, uzvārds), adrese, norāde: </w:t>
      </w:r>
      <w:r w:rsidR="0059210A" w:rsidRPr="00FC4D63">
        <w:t>„Tirdzniecības vietu Rīgā, Rīgas Nacionālā zooloģiskā dārza teritorijā nomas tiesību izsolei”</w:t>
      </w:r>
      <w:r w:rsidR="00E4493C" w:rsidRPr="00FC4D63">
        <w:t>, kā arī norāde: „Neatvērt pirms pieteikumu atvēršanas sanāksmes”.</w:t>
      </w:r>
      <w:r w:rsidR="00075D03" w:rsidRPr="00FC4D63">
        <w:t xml:space="preserve"> </w:t>
      </w:r>
      <w:r w:rsidR="00FE1913" w:rsidRPr="00FE1913">
        <w:rPr>
          <w:b/>
          <w:bCs/>
        </w:rPr>
        <w:t xml:space="preserve">Pieteikumu iesniegšana klātienē iespējama darbdienās iepriekš saskaņotā laikā, par iesniegšanas laiku vismaz vienu darbdienu pirms pieteikuma iesniegšanas sazinoties ar Nolikuma 1.4.punktā noteikto kontaktpersonu, kā arī ievērojot pieņemšanas vietā noteiktos </w:t>
      </w:r>
      <w:r w:rsidR="00FE1913" w:rsidRPr="00FE1913">
        <w:rPr>
          <w:b/>
          <w:bCs/>
          <w:i/>
          <w:iCs/>
        </w:rPr>
        <w:t>kovid</w:t>
      </w:r>
      <w:r w:rsidR="00FE1913" w:rsidRPr="00FE1913">
        <w:rPr>
          <w:b/>
          <w:bCs/>
        </w:rPr>
        <w:t xml:space="preserve"> drošības pasākumus.</w:t>
      </w:r>
    </w:p>
    <w:p w14:paraId="51E32C5B" w14:textId="77777777" w:rsidR="00E4493C" w:rsidRPr="00FC4D63" w:rsidRDefault="00E4493C" w:rsidP="004D40FC">
      <w:pPr>
        <w:pStyle w:val="Bezatstarpm"/>
        <w:widowControl w:val="0"/>
        <w:numPr>
          <w:ilvl w:val="1"/>
          <w:numId w:val="16"/>
        </w:numPr>
        <w:ind w:left="720" w:hanging="540"/>
        <w:jc w:val="both"/>
      </w:pPr>
      <w:r w:rsidRPr="00FC4D63">
        <w:t xml:space="preserve">Pretendents ir tiesīgs grozīt vai atsaukt iesniegto pieteikumu rakstiski, par to paziņojot </w:t>
      </w:r>
      <w:r w:rsidR="0059210A" w:rsidRPr="00FC4D63">
        <w:t>Iznomātājam</w:t>
      </w:r>
      <w:r w:rsidRPr="00FC4D63">
        <w:t xml:space="preserve"> līdz pieteikumu iesniegšanas termiņa beigām.</w:t>
      </w:r>
      <w:r w:rsidR="0059210A" w:rsidRPr="00FC4D63">
        <w:t xml:space="preserve"> </w:t>
      </w:r>
      <w:r w:rsidRPr="00FC4D63">
        <w:t xml:space="preserve">Grozījumus pieteikuma dokumentos pretendents noformē un iesniedz tādā pašā kārtībā kā piedāvājumus, papildus norādei par pretendentu norādot: </w:t>
      </w:r>
      <w:r w:rsidR="0059210A" w:rsidRPr="00FC4D63">
        <w:t>„Tirdzniecības vietu Rīgā, Rīgas Nacionālā zooloģiskā dārza teritorijā nomas tiesību izsolei – grozījumi”</w:t>
      </w:r>
      <w:r w:rsidRPr="00FC4D63">
        <w:t>, kā arī „Neatvērt pirms pieteikumu atvēršanas sanāksmes”.</w:t>
      </w:r>
    </w:p>
    <w:p w14:paraId="13298856" w14:textId="7E1DBE61" w:rsidR="00452DDA" w:rsidRDefault="002922F6" w:rsidP="004D40FC">
      <w:pPr>
        <w:pStyle w:val="Bezatstarpm"/>
        <w:widowControl w:val="0"/>
        <w:numPr>
          <w:ilvl w:val="1"/>
          <w:numId w:val="16"/>
        </w:numPr>
        <w:ind w:left="720" w:hanging="540"/>
        <w:jc w:val="both"/>
      </w:pPr>
      <w:r w:rsidRPr="00FC4D63">
        <w:t>Kandidāts pieteikumu un dokumentus (</w:t>
      </w:r>
      <w:r w:rsidRPr="00FC4D63">
        <w:rPr>
          <w:i/>
        </w:rPr>
        <w:t>Nolikuma 4.3.p.</w:t>
      </w:r>
      <w:r w:rsidRPr="00FC4D63">
        <w:t>) var iesniegt elektroniskā veid</w:t>
      </w:r>
      <w:r w:rsidR="00577A3D" w:rsidRPr="00FC4D63">
        <w:t>ā, visu dokumentu kopumu vai katru atsevišķu dokumentu parakstot ar drošu elektronisko parakstu.</w:t>
      </w:r>
      <w:r w:rsidR="00452DDA" w:rsidRPr="00FC4D63">
        <w:t xml:space="preserve"> Piedāvājums nedrīkst saturēt datorvīrusus un citas kaitīgas programmatūras vai to ģeneratorus. Ja datu aizsardzībai </w:t>
      </w:r>
      <w:r w:rsidR="00FE1913">
        <w:t>k</w:t>
      </w:r>
      <w:r w:rsidR="00452DDA" w:rsidRPr="00FC4D63">
        <w:t xml:space="preserve">andidāts izmantojis datu šifrēšanu, tad </w:t>
      </w:r>
      <w:r w:rsidR="00FE1913">
        <w:t>k</w:t>
      </w:r>
      <w:r w:rsidR="00452DDA" w:rsidRPr="00FC4D63">
        <w:t xml:space="preserve">andidātam ne vēlāk kā 15 (piecpadsmit) minūtes pēc pieteikumu </w:t>
      </w:r>
      <w:r w:rsidR="00452DDA" w:rsidRPr="00FC4D63">
        <w:lastRenderedPageBreak/>
        <w:t xml:space="preserve">iesniegšanas termiņa beigām jāiesniedz Izsoles organizētājam attiecīga elektroniskā atslēga vai parole, lai Komisijai pēc pieteikumu atvēršanas būtu iespēja piekļūt iesniegtajām ziņām. </w:t>
      </w:r>
      <w:r w:rsidR="00792498" w:rsidRPr="00FC4D63">
        <w:t>Kandidāts</w:t>
      </w:r>
      <w:r w:rsidR="00452DDA" w:rsidRPr="00FC4D63">
        <w:t xml:space="preserve"> ir atbildīgs par to, lai, šifrējot </w:t>
      </w:r>
      <w:r w:rsidR="00792498" w:rsidRPr="00FC4D63">
        <w:t>dokumentāciju</w:t>
      </w:r>
      <w:r w:rsidR="00452DDA" w:rsidRPr="00FC4D63">
        <w:t xml:space="preserve">, nebūtu radušās kritiskas kļūdas, kas padarītu </w:t>
      </w:r>
      <w:r w:rsidR="00792498" w:rsidRPr="00FC4D63">
        <w:t>pieteikumu par</w:t>
      </w:r>
      <w:r w:rsidR="00452DDA" w:rsidRPr="00FC4D63">
        <w:t xml:space="preserve"> neatveramu, kā arī par to, lai iesniegtā atšifrēšanas atslēga</w:t>
      </w:r>
      <w:r w:rsidR="00792498" w:rsidRPr="00FC4D63">
        <w:t xml:space="preserve"> vai parole</w:t>
      </w:r>
      <w:r w:rsidR="00452DDA" w:rsidRPr="00FC4D63">
        <w:t xml:space="preserve"> būtu derīga.</w:t>
      </w:r>
      <w:r w:rsidR="00792498" w:rsidRPr="00FC4D63">
        <w:t xml:space="preserve"> Ja pieteikuma dokumentācija saturēs kādu no šajā punktā minētajiem riskiem vai defektiem, tas netiks izskatīts.</w:t>
      </w:r>
    </w:p>
    <w:p w14:paraId="561D845A" w14:textId="0A1420F6" w:rsidR="00FE1913" w:rsidRPr="00FE1913" w:rsidRDefault="00FE1913" w:rsidP="004D40FC">
      <w:pPr>
        <w:pStyle w:val="Bezatstarpm"/>
        <w:widowControl w:val="0"/>
        <w:numPr>
          <w:ilvl w:val="1"/>
          <w:numId w:val="16"/>
        </w:numPr>
        <w:ind w:left="720" w:hanging="540"/>
        <w:jc w:val="both"/>
        <w:rPr>
          <w:b/>
          <w:bCs/>
        </w:rPr>
      </w:pPr>
      <w:r w:rsidRPr="00FE1913">
        <w:rPr>
          <w:b/>
          <w:bCs/>
        </w:rPr>
        <w:t>Saistībā ar kovid ierobežojumiem un riskiem, Izsoles organizētājs aicina kandidātus izmantot elektronisko dokumentu iesniegšanas formu.</w:t>
      </w:r>
    </w:p>
    <w:p w14:paraId="3B600696" w14:textId="61B6FD87" w:rsidR="00E4493C" w:rsidRPr="00FC4D63" w:rsidRDefault="00E4493C" w:rsidP="004D40FC">
      <w:pPr>
        <w:pStyle w:val="Bezatstarpm"/>
        <w:widowControl w:val="0"/>
        <w:numPr>
          <w:ilvl w:val="1"/>
          <w:numId w:val="16"/>
        </w:numPr>
        <w:ind w:left="720" w:hanging="540"/>
        <w:jc w:val="both"/>
      </w:pPr>
      <w:r w:rsidRPr="00FC4D63">
        <w:t>Visas izmaksas, kas saistītas ar pieteikumu sagatav</w:t>
      </w:r>
      <w:r w:rsidR="0059210A" w:rsidRPr="00FC4D63">
        <w:t xml:space="preserve">ošanu sedz </w:t>
      </w:r>
      <w:r w:rsidR="00FE1913">
        <w:t>k</w:t>
      </w:r>
      <w:r w:rsidR="0059210A" w:rsidRPr="00FC4D63">
        <w:t>andidāti</w:t>
      </w:r>
      <w:r w:rsidRPr="00FC4D63">
        <w:t>.</w:t>
      </w:r>
    </w:p>
    <w:p w14:paraId="6DE97CEF" w14:textId="77777777" w:rsidR="00E4493C" w:rsidRPr="00FC4D63" w:rsidRDefault="00E4493C" w:rsidP="0059210A">
      <w:pPr>
        <w:pStyle w:val="Bezatstarpm"/>
        <w:widowControl w:val="0"/>
        <w:ind w:left="720"/>
        <w:jc w:val="both"/>
      </w:pPr>
    </w:p>
    <w:bookmarkEnd w:id="2"/>
    <w:bookmarkEnd w:id="3"/>
    <w:bookmarkEnd w:id="4"/>
    <w:p w14:paraId="316AD1DD" w14:textId="77777777" w:rsidR="00E4493C" w:rsidRPr="00FC4D63" w:rsidRDefault="00E4493C" w:rsidP="004D40FC">
      <w:pPr>
        <w:pStyle w:val="Bezatstarpm"/>
        <w:widowControl w:val="0"/>
        <w:numPr>
          <w:ilvl w:val="0"/>
          <w:numId w:val="16"/>
        </w:numPr>
        <w:jc w:val="both"/>
        <w:rPr>
          <w:b/>
        </w:rPr>
      </w:pPr>
      <w:r w:rsidRPr="00FC4D63">
        <w:rPr>
          <w:b/>
        </w:rPr>
        <w:t>Pieteikumu iesniegšana izsolei</w:t>
      </w:r>
    </w:p>
    <w:p w14:paraId="32F52B7A" w14:textId="77777777" w:rsidR="00E31D76" w:rsidRDefault="00E4493C" w:rsidP="00E31D76">
      <w:pPr>
        <w:pStyle w:val="Bezatstarpm"/>
        <w:widowControl w:val="0"/>
        <w:numPr>
          <w:ilvl w:val="1"/>
          <w:numId w:val="16"/>
        </w:numPr>
        <w:ind w:left="720" w:hanging="540"/>
        <w:jc w:val="both"/>
      </w:pPr>
      <w:r w:rsidRPr="00E31D76">
        <w:rPr>
          <w:b/>
          <w:bCs/>
        </w:rPr>
        <w:t>Pieteikumi</w:t>
      </w:r>
      <w:r w:rsidR="00792498" w:rsidRPr="00E31D76">
        <w:rPr>
          <w:b/>
          <w:bCs/>
        </w:rPr>
        <w:t xml:space="preserve"> un dokumentācija</w:t>
      </w:r>
      <w:r w:rsidRPr="00E31D76">
        <w:rPr>
          <w:b/>
          <w:bCs/>
        </w:rPr>
        <w:t xml:space="preserve"> dalībai </w:t>
      </w:r>
      <w:r w:rsidR="00E31D76" w:rsidRPr="00E31D76">
        <w:rPr>
          <w:b/>
          <w:bCs/>
        </w:rPr>
        <w:t>I</w:t>
      </w:r>
      <w:r w:rsidRPr="00E31D76">
        <w:rPr>
          <w:b/>
          <w:bCs/>
        </w:rPr>
        <w:t>zsolē jāiesniedz</w:t>
      </w:r>
      <w:r w:rsidR="00E31D76" w:rsidRPr="00E31D76">
        <w:rPr>
          <w:b/>
          <w:bCs/>
        </w:rPr>
        <w:t xml:space="preserve"> līdz 2022.gada 1.martam</w:t>
      </w:r>
      <w:r w:rsidR="00E31D76">
        <w:t>:</w:t>
      </w:r>
    </w:p>
    <w:p w14:paraId="53CE6CF6" w14:textId="67E4FBBB" w:rsidR="00E31D76" w:rsidRDefault="00E31D76" w:rsidP="00E31D76">
      <w:pPr>
        <w:pStyle w:val="Bezatstarpm"/>
        <w:widowControl w:val="0"/>
        <w:numPr>
          <w:ilvl w:val="2"/>
          <w:numId w:val="16"/>
        </w:numPr>
        <w:tabs>
          <w:tab w:val="left" w:pos="1260"/>
        </w:tabs>
        <w:ind w:left="1260" w:hanging="720"/>
        <w:jc w:val="both"/>
      </w:pPr>
      <w:r w:rsidRPr="00E31D76">
        <w:rPr>
          <w:u w:val="single"/>
        </w:rPr>
        <w:t>elektroniski</w:t>
      </w:r>
      <w:r>
        <w:t xml:space="preserve"> nosūtot uz elektroniskā pasta adresi: </w:t>
      </w:r>
      <w:r w:rsidRPr="00E31D76">
        <w:rPr>
          <w:u w:val="single"/>
        </w:rPr>
        <w:t>rigazoo@rigazoo.lv</w:t>
      </w:r>
      <w:r>
        <w:t>, sūtījuma priekšmetā norādot “</w:t>
      </w:r>
      <w:r w:rsidRPr="00FC4D63">
        <w:t>Tirdzniecības vietu Rīgā, Rīgas Nacionālā zooloģiskā dārza teritorijā nomas tiesību izsolei</w:t>
      </w:r>
      <w:r>
        <w:t>”,</w:t>
      </w:r>
    </w:p>
    <w:p w14:paraId="3EB55A94" w14:textId="77777777" w:rsidR="00E31D76" w:rsidRDefault="00E31D76" w:rsidP="00721A98">
      <w:pPr>
        <w:pStyle w:val="Bezatstarpm"/>
        <w:widowControl w:val="0"/>
        <w:tabs>
          <w:tab w:val="left" w:pos="1260"/>
        </w:tabs>
        <w:ind w:left="1260"/>
        <w:jc w:val="both"/>
      </w:pPr>
      <w:r>
        <w:t xml:space="preserve">vai </w:t>
      </w:r>
    </w:p>
    <w:p w14:paraId="708957CC" w14:textId="4EFE3BCD" w:rsidR="00E31D76" w:rsidRDefault="00E31D76" w:rsidP="00E31D76">
      <w:pPr>
        <w:pStyle w:val="Bezatstarpm"/>
        <w:widowControl w:val="0"/>
        <w:numPr>
          <w:ilvl w:val="2"/>
          <w:numId w:val="16"/>
        </w:numPr>
        <w:tabs>
          <w:tab w:val="left" w:pos="1260"/>
        </w:tabs>
        <w:ind w:left="1260" w:hanging="720"/>
        <w:jc w:val="both"/>
      </w:pPr>
      <w:r w:rsidRPr="00721A98">
        <w:rPr>
          <w:u w:val="single"/>
        </w:rPr>
        <w:t>klātienē</w:t>
      </w:r>
      <w:r w:rsidR="00721A98">
        <w:rPr>
          <w:u w:val="single"/>
        </w:rPr>
        <w:t xml:space="preserve"> (tajā skaitā ar kurjera starpniecību)</w:t>
      </w:r>
      <w:r>
        <w:t xml:space="preserve"> </w:t>
      </w:r>
      <w:r w:rsidRPr="00E31D76">
        <w:t>SIA „Rīgas Nacionālais zooloģiskais dārzs” administrācij</w:t>
      </w:r>
      <w:r>
        <w:t>as ēkā</w:t>
      </w:r>
      <w:r w:rsidRPr="00E31D76">
        <w:t xml:space="preserve"> Rīgā, Meža prospektā 1, </w:t>
      </w:r>
      <w:r>
        <w:t xml:space="preserve">1.stāvā </w:t>
      </w:r>
      <w:r w:rsidRPr="00E31D76">
        <w:t>sekretariātā, darbdienās no plkst. 09:00 līdz plkst. 16:00,</w:t>
      </w:r>
      <w:r>
        <w:t xml:space="preserve"> </w:t>
      </w:r>
      <w:r w:rsidRPr="00721A98">
        <w:rPr>
          <w:u w:val="single"/>
        </w:rPr>
        <w:t>ievērojot Nolikuma 4.7.punkta nosacījumu</w:t>
      </w:r>
      <w:r>
        <w:t>;</w:t>
      </w:r>
    </w:p>
    <w:p w14:paraId="17FD3207" w14:textId="77777777" w:rsidR="00E31D76" w:rsidRDefault="00E31D76" w:rsidP="00721A98">
      <w:pPr>
        <w:pStyle w:val="Bezatstarpm"/>
        <w:widowControl w:val="0"/>
        <w:tabs>
          <w:tab w:val="left" w:pos="1260"/>
        </w:tabs>
        <w:ind w:left="1260"/>
        <w:jc w:val="both"/>
      </w:pPr>
      <w:r>
        <w:t xml:space="preserve">vai </w:t>
      </w:r>
    </w:p>
    <w:p w14:paraId="46EAAC89" w14:textId="18C8D252" w:rsidR="00721A98" w:rsidRPr="00E31D76" w:rsidRDefault="00721A98" w:rsidP="00721A98">
      <w:pPr>
        <w:pStyle w:val="Bezatstarpm"/>
        <w:widowControl w:val="0"/>
        <w:numPr>
          <w:ilvl w:val="2"/>
          <w:numId w:val="16"/>
        </w:numPr>
        <w:tabs>
          <w:tab w:val="left" w:pos="1260"/>
        </w:tabs>
        <w:ind w:left="1260" w:hanging="720"/>
        <w:jc w:val="both"/>
      </w:pPr>
      <w:r>
        <w:t>sūtos pa</w:t>
      </w:r>
      <w:r w:rsidR="00E31D76">
        <w:t xml:space="preserve"> past</w:t>
      </w:r>
      <w:r>
        <w:t>u</w:t>
      </w:r>
      <w:r w:rsidR="00E31D76">
        <w:t xml:space="preserve"> </w:t>
      </w:r>
      <w:r>
        <w:t>uz Nolikuma</w:t>
      </w:r>
      <w:r w:rsidR="00E31D76">
        <w:t xml:space="preserve"> </w:t>
      </w:r>
      <w:r>
        <w:t>1</w:t>
      </w:r>
      <w:r w:rsidR="00E31D76">
        <w:t>.2.punktā norādīt</w:t>
      </w:r>
      <w:r>
        <w:t>o adresi.</w:t>
      </w:r>
    </w:p>
    <w:p w14:paraId="3BD82A4E" w14:textId="77777777" w:rsidR="00E4493C" w:rsidRPr="00FC4D63" w:rsidRDefault="003B7F0C" w:rsidP="004D40FC">
      <w:pPr>
        <w:pStyle w:val="Bezatstarpm"/>
        <w:widowControl w:val="0"/>
        <w:numPr>
          <w:ilvl w:val="1"/>
          <w:numId w:val="16"/>
        </w:numPr>
        <w:ind w:left="720" w:hanging="540"/>
        <w:jc w:val="both"/>
      </w:pPr>
      <w:r w:rsidRPr="00FC4D63">
        <w:t>Saņemtie pieteikumi tiks reģistrēti</w:t>
      </w:r>
      <w:r w:rsidR="00E4493C" w:rsidRPr="00FC4D63">
        <w:t>.</w:t>
      </w:r>
    </w:p>
    <w:p w14:paraId="6EDBD8D6" w14:textId="6783D594" w:rsidR="00E4493C" w:rsidRPr="00FC4D63" w:rsidRDefault="00E4493C" w:rsidP="004D40FC">
      <w:pPr>
        <w:pStyle w:val="Bezatstarpm"/>
        <w:widowControl w:val="0"/>
        <w:numPr>
          <w:ilvl w:val="1"/>
          <w:numId w:val="16"/>
        </w:numPr>
        <w:ind w:left="720" w:hanging="540"/>
        <w:jc w:val="both"/>
      </w:pPr>
      <w:r w:rsidRPr="00FC4D63">
        <w:t xml:space="preserve">Informācija par reģistrētiem </w:t>
      </w:r>
      <w:r w:rsidR="00721A98">
        <w:t>pieteikumiem</w:t>
      </w:r>
      <w:r w:rsidRPr="00FC4D63">
        <w:t xml:space="preserve"> un to skaitu netiek izpausta līdz </w:t>
      </w:r>
      <w:r w:rsidR="009941C8" w:rsidRPr="00FC4D63">
        <w:t>izsoles norises brīdim</w:t>
      </w:r>
      <w:r w:rsidRPr="00FC4D63">
        <w:t>.</w:t>
      </w:r>
    </w:p>
    <w:p w14:paraId="031A762B" w14:textId="77777777" w:rsidR="00DC5224" w:rsidRPr="00FC4D63" w:rsidRDefault="00DC5224" w:rsidP="003B7F0C">
      <w:pPr>
        <w:pStyle w:val="Bezatstarpm"/>
        <w:widowControl w:val="0"/>
        <w:ind w:left="720"/>
        <w:jc w:val="both"/>
      </w:pPr>
    </w:p>
    <w:p w14:paraId="2933FCCE" w14:textId="72D0185C" w:rsidR="00E4493C" w:rsidRPr="00FC4D63" w:rsidRDefault="00721A98" w:rsidP="004D40FC">
      <w:pPr>
        <w:pStyle w:val="Bezatstarpm"/>
        <w:widowControl w:val="0"/>
        <w:numPr>
          <w:ilvl w:val="0"/>
          <w:numId w:val="16"/>
        </w:numPr>
        <w:jc w:val="both"/>
        <w:rPr>
          <w:b/>
        </w:rPr>
      </w:pPr>
      <w:r>
        <w:rPr>
          <w:b/>
        </w:rPr>
        <w:t>Pieteikumu</w:t>
      </w:r>
      <w:r w:rsidR="00E4493C" w:rsidRPr="00FC4D63">
        <w:rPr>
          <w:b/>
        </w:rPr>
        <w:t xml:space="preserve"> atvēršanas kārtība un to tālāka izskatīšana</w:t>
      </w:r>
    </w:p>
    <w:p w14:paraId="4A76329F" w14:textId="77777777" w:rsidR="00E4493C" w:rsidRPr="00FC4D63" w:rsidRDefault="003B7F0C" w:rsidP="004D40FC">
      <w:pPr>
        <w:pStyle w:val="Bezatstarpm"/>
        <w:widowControl w:val="0"/>
        <w:numPr>
          <w:ilvl w:val="1"/>
          <w:numId w:val="16"/>
        </w:numPr>
        <w:ind w:left="720" w:hanging="540"/>
        <w:jc w:val="both"/>
      </w:pPr>
      <w:r w:rsidRPr="00FC4D63">
        <w:t xml:space="preserve">Pieteikumu </w:t>
      </w:r>
      <w:r w:rsidR="00792498" w:rsidRPr="00FC4D63">
        <w:t xml:space="preserve">un dokumentu </w:t>
      </w:r>
      <w:r w:rsidRPr="00FC4D63">
        <w:t>atvēršana un to izvērtēšana tiks veikta Komisijas slēgtā sēdē</w:t>
      </w:r>
      <w:r w:rsidR="00E4493C" w:rsidRPr="00FC4D63">
        <w:t xml:space="preserve"> </w:t>
      </w:r>
      <w:r w:rsidRPr="00FC4D63">
        <w:t>pēc pieteikumu iesniegšanas termiņa beigām</w:t>
      </w:r>
      <w:r w:rsidR="00E4493C" w:rsidRPr="00FC4D63">
        <w:t xml:space="preserve">. </w:t>
      </w:r>
    </w:p>
    <w:p w14:paraId="3380C8B1" w14:textId="2BEBD5B1" w:rsidR="00E4493C" w:rsidRPr="00FC4D63" w:rsidRDefault="00E4493C" w:rsidP="004D40FC">
      <w:pPr>
        <w:pStyle w:val="Bezatstarpm"/>
        <w:widowControl w:val="0"/>
        <w:numPr>
          <w:ilvl w:val="1"/>
          <w:numId w:val="16"/>
        </w:numPr>
        <w:ind w:left="720" w:hanging="540"/>
        <w:jc w:val="both"/>
      </w:pPr>
      <w:r w:rsidRPr="00FC4D63">
        <w:t>Pirms komisijas sēdes katrs Komisijas loceklis paraksta apliecinājumu, ka viņš nav personīgi ieinteresēts kādā no iesniegtajiem pieteikumiem. Pretējā gadījumā attiecīgais komisijas loceklis nepiedalās turpmākajā Komisijas darbā.</w:t>
      </w:r>
      <w:r w:rsidR="00E14B5B">
        <w:t xml:space="preserve"> Attiecīgi Izsoles organizētājam ir tiesības mainīt Komisijas sastāvu.</w:t>
      </w:r>
    </w:p>
    <w:p w14:paraId="6E9FFA5A" w14:textId="44E0D4DD" w:rsidR="00E4493C" w:rsidRPr="00FC4D63" w:rsidRDefault="00E4493C" w:rsidP="004D40FC">
      <w:pPr>
        <w:pStyle w:val="Bezatstarpm"/>
        <w:widowControl w:val="0"/>
        <w:numPr>
          <w:ilvl w:val="1"/>
          <w:numId w:val="16"/>
        </w:numPr>
        <w:ind w:left="720" w:hanging="540"/>
        <w:jc w:val="both"/>
      </w:pPr>
      <w:r w:rsidRPr="00FC4D63">
        <w:t xml:space="preserve">Pieteikums netiek tālāk izskatīts un Pretendents </w:t>
      </w:r>
      <w:r w:rsidR="003B7F0C" w:rsidRPr="00FC4D63">
        <w:t>tiks izslēgts no tālākas</w:t>
      </w:r>
      <w:r w:rsidRPr="00FC4D63">
        <w:t xml:space="preserve"> dalībai izsolē</w:t>
      </w:r>
      <w:r w:rsidR="00BD5209" w:rsidRPr="00FC4D63">
        <w:t xml:space="preserve">, </w:t>
      </w:r>
      <w:r w:rsidRPr="00FC4D63">
        <w:t>ja:</w:t>
      </w:r>
    </w:p>
    <w:p w14:paraId="0A54368D" w14:textId="091004C6" w:rsidR="00E4493C" w:rsidRDefault="003B7F0C" w:rsidP="004D40FC">
      <w:pPr>
        <w:pStyle w:val="Bezatstarpm"/>
        <w:widowControl w:val="0"/>
        <w:numPr>
          <w:ilvl w:val="2"/>
          <w:numId w:val="16"/>
        </w:numPr>
        <w:tabs>
          <w:tab w:val="left" w:pos="1260"/>
        </w:tabs>
        <w:ind w:left="1260" w:hanging="720"/>
        <w:jc w:val="both"/>
      </w:pPr>
      <w:r w:rsidRPr="00FC4D63">
        <w:t>n</w:t>
      </w:r>
      <w:r w:rsidR="00E4493C" w:rsidRPr="00FC4D63">
        <w:t xml:space="preserve">av iesniegti visi dokumenti, kas norādīti Nolikuma </w:t>
      </w:r>
      <w:r w:rsidRPr="00FC4D63">
        <w:t>4</w:t>
      </w:r>
      <w:r w:rsidR="00E4493C" w:rsidRPr="00FC4D63">
        <w:t>.</w:t>
      </w:r>
      <w:r w:rsidRPr="00FC4D63">
        <w:t>3</w:t>
      </w:r>
      <w:r w:rsidR="00E4493C" w:rsidRPr="00FC4D63">
        <w:t>.</w:t>
      </w:r>
      <w:r w:rsidRPr="00FC4D63">
        <w:t xml:space="preserve"> </w:t>
      </w:r>
      <w:r w:rsidR="00E4493C" w:rsidRPr="00FC4D63">
        <w:t>punkt</w:t>
      </w:r>
      <w:r w:rsidR="00E14B5B">
        <w:t>a apakšpunktos vai tikuši papildus pieprasīti no Komisijas puses saskaņā ar Nolikuma 4.4.punktu</w:t>
      </w:r>
      <w:r w:rsidR="00E4493C" w:rsidRPr="00FC4D63">
        <w:t>, iesniegtie pieteikuma dokumenti ir aizpildīti nepilnīgi (nav norādītas Nolikumā prasītās ziņas) vai kāds no iesniegtajiem dokumentiem atzīstams par nederīgu tā juridiskā spēka trūkuma dēļ (dokuments nav parakstīts, kopija nav apliecināta u.tml.)</w:t>
      </w:r>
      <w:r w:rsidR="000C4023" w:rsidRPr="00FC4D63">
        <w:t>, vai sniegtās ziņas ir nepatiesas</w:t>
      </w:r>
      <w:r w:rsidR="00E4493C" w:rsidRPr="00FC4D63">
        <w:t>;</w:t>
      </w:r>
    </w:p>
    <w:p w14:paraId="7ED5AB64" w14:textId="1BB2E5F8" w:rsidR="0083057D" w:rsidRDefault="0083057D" w:rsidP="004D40FC">
      <w:pPr>
        <w:pStyle w:val="Bezatstarpm"/>
        <w:widowControl w:val="0"/>
        <w:numPr>
          <w:ilvl w:val="2"/>
          <w:numId w:val="16"/>
        </w:numPr>
        <w:tabs>
          <w:tab w:val="left" w:pos="1260"/>
        </w:tabs>
        <w:ind w:left="1260" w:hanging="720"/>
        <w:jc w:val="both"/>
      </w:pPr>
      <w:r w:rsidRPr="00FC4D63">
        <w:t xml:space="preserve">Izsoles organizētājs nav saņēmis </w:t>
      </w:r>
      <w:r>
        <w:t>p</w:t>
      </w:r>
      <w:r w:rsidRPr="00FC4D63">
        <w:t>retendenta drošības naudas maksājumu;</w:t>
      </w:r>
    </w:p>
    <w:p w14:paraId="4693E84F" w14:textId="3916A67B" w:rsidR="00E14B5B" w:rsidRDefault="00E14B5B" w:rsidP="004D40FC">
      <w:pPr>
        <w:pStyle w:val="Bezatstarpm"/>
        <w:widowControl w:val="0"/>
        <w:numPr>
          <w:ilvl w:val="2"/>
          <w:numId w:val="16"/>
        </w:numPr>
        <w:tabs>
          <w:tab w:val="left" w:pos="1260"/>
        </w:tabs>
        <w:ind w:left="1260" w:hanging="720"/>
        <w:jc w:val="both"/>
      </w:pPr>
      <w:r w:rsidRPr="00E14B5B">
        <w:t xml:space="preserve">uz pieteikumu atvēršanas brīdi </w:t>
      </w:r>
      <w:r w:rsidR="0083057D">
        <w:t>p</w:t>
      </w:r>
      <w:r w:rsidRPr="00E14B5B">
        <w:t>retendentam ir pasludināta maksātnespēja, tiesā ir uzsākts tiesiskās aizsardzības vai ārpustiesiskās aizsardzības process, ir pieņemts lēmums par likvidāciju, ir apturēta vai pārtraukta saimnieciskā darbība, ir nodokļu parādi, tajā skaitā, valsts sociālās apdrošināšanas obligāto iemaksu parādi, kas kopsummā pārsniedz 150 EUR,</w:t>
      </w:r>
      <w:r>
        <w:t xml:space="preserve"> vai</w:t>
      </w:r>
      <w:r w:rsidRPr="00E14B5B">
        <w:t xml:space="preserve"> ir neizpildītas</w:t>
      </w:r>
      <w:r>
        <w:t xml:space="preserve"> maksājumu</w:t>
      </w:r>
      <w:r w:rsidRPr="00E14B5B">
        <w:t xml:space="preserve"> saistības pret </w:t>
      </w:r>
      <w:r>
        <w:t>Izsoles organizētāju</w:t>
      </w:r>
      <w:r w:rsidRPr="00E14B5B">
        <w:t>;</w:t>
      </w:r>
    </w:p>
    <w:p w14:paraId="34FD8225" w14:textId="03CA279B" w:rsidR="0083057D" w:rsidRPr="00FC4D63" w:rsidRDefault="0083057D" w:rsidP="004D40FC">
      <w:pPr>
        <w:pStyle w:val="Bezatstarpm"/>
        <w:widowControl w:val="0"/>
        <w:numPr>
          <w:ilvl w:val="2"/>
          <w:numId w:val="16"/>
        </w:numPr>
        <w:tabs>
          <w:tab w:val="left" w:pos="1260"/>
        </w:tabs>
        <w:ind w:left="1260" w:hanging="720"/>
        <w:jc w:val="both"/>
      </w:pPr>
      <w:r w:rsidRPr="00E14B5B">
        <w:t xml:space="preserve">uz pieteikumu atvēršanas brīdi </w:t>
      </w:r>
      <w:r>
        <w:t>pretendentam</w:t>
      </w:r>
      <w:r w:rsidRPr="00FC4D63">
        <w:t xml:space="preserve"> vai tā patiesā labuma guvējiem noteiktas starptautiskās vai nacionālās sankcijas vai būtiskas finanšu un kapitāla tirgus intereses ietekmējošas Eiropas Savienības vai Ziemeļatlantijas līguma organizācijas dalībvalsts noteiktās sankcijas</w:t>
      </w:r>
      <w:r>
        <w:t>;</w:t>
      </w:r>
    </w:p>
    <w:p w14:paraId="770E77F3" w14:textId="0D71B1E1" w:rsidR="00E4493C" w:rsidRPr="00FC4D63" w:rsidRDefault="00E14B5B" w:rsidP="0083057D">
      <w:pPr>
        <w:pStyle w:val="Bezatstarpm"/>
        <w:widowControl w:val="0"/>
        <w:numPr>
          <w:ilvl w:val="2"/>
          <w:numId w:val="16"/>
        </w:numPr>
        <w:tabs>
          <w:tab w:val="left" w:pos="1260"/>
        </w:tabs>
        <w:ind w:left="1260" w:hanging="720"/>
        <w:jc w:val="both"/>
      </w:pPr>
      <w:r>
        <w:lastRenderedPageBreak/>
        <w:t>p</w:t>
      </w:r>
      <w:r w:rsidR="00E4493C" w:rsidRPr="00FC4D63">
        <w:t>retendenta norādītais sortiments neatbilst</w:t>
      </w:r>
      <w:r w:rsidR="00BB780C" w:rsidRPr="00FC4D63">
        <w:t xml:space="preserve"> prasībām, kas norādītas konkrētā Izsoles objekta specifikācijā</w:t>
      </w:r>
      <w:r w:rsidR="00BD5209" w:rsidRPr="00FC4D63">
        <w:t>.</w:t>
      </w:r>
    </w:p>
    <w:p w14:paraId="011CA615" w14:textId="586852C5" w:rsidR="00E4493C" w:rsidRPr="00FC4D63" w:rsidRDefault="000C4023" w:rsidP="004D40FC">
      <w:pPr>
        <w:pStyle w:val="Bezatstarpm"/>
        <w:widowControl w:val="0"/>
        <w:numPr>
          <w:ilvl w:val="1"/>
          <w:numId w:val="16"/>
        </w:numPr>
        <w:ind w:left="720" w:hanging="540"/>
        <w:jc w:val="both"/>
      </w:pPr>
      <w:r w:rsidRPr="00FC4D63">
        <w:t>K</w:t>
      </w:r>
      <w:r w:rsidR="00E4493C" w:rsidRPr="00FC4D63">
        <w:t xml:space="preserve">omisija </w:t>
      </w:r>
      <w:r w:rsidR="0083057D">
        <w:t xml:space="preserve">izvērtē saņemtos pieteikumus un dokumentāciju, </w:t>
      </w:r>
      <w:r w:rsidR="00E4493C" w:rsidRPr="00FC4D63">
        <w:t xml:space="preserve">sastāda </w:t>
      </w:r>
      <w:r w:rsidR="00792498" w:rsidRPr="00FC4D63">
        <w:t>I</w:t>
      </w:r>
      <w:r w:rsidRPr="00FC4D63">
        <w:t xml:space="preserve">zsoles </w:t>
      </w:r>
      <w:r w:rsidR="00E4493C" w:rsidRPr="00FC4D63">
        <w:t xml:space="preserve">dalībnieku sarakstu, iekļaujot tajā </w:t>
      </w:r>
      <w:r w:rsidR="0083057D">
        <w:t>p</w:t>
      </w:r>
      <w:r w:rsidRPr="00FC4D63">
        <w:t>retendentus</w:t>
      </w:r>
      <w:r w:rsidR="00E4493C" w:rsidRPr="00FC4D63">
        <w:t>, k</w:t>
      </w:r>
      <w:r w:rsidR="004D40FC" w:rsidRPr="00FC4D63">
        <w:t>uri</w:t>
      </w:r>
      <w:r w:rsidR="00E4493C" w:rsidRPr="00FC4D63">
        <w:t xml:space="preserve"> </w:t>
      </w:r>
      <w:r w:rsidR="00792498" w:rsidRPr="00FC4D63">
        <w:t>nav izslēdzami no dalības Izsolē</w:t>
      </w:r>
      <w:r w:rsidR="004D40FC" w:rsidRPr="00FC4D63">
        <w:t xml:space="preserve"> atbilstoši šajā Nolikumā noteiktajiem nosacījumiem</w:t>
      </w:r>
      <w:r w:rsidR="00E4493C" w:rsidRPr="00FC4D63">
        <w:t>. Izsoles dalībnieku sarakstā norāda šādas ziņas:</w:t>
      </w:r>
    </w:p>
    <w:p w14:paraId="431C3065" w14:textId="5F07B838" w:rsidR="00E4493C" w:rsidRPr="00FC4D63" w:rsidRDefault="0083057D" w:rsidP="004D40FC">
      <w:pPr>
        <w:pStyle w:val="Bezatstarpm"/>
        <w:widowControl w:val="0"/>
        <w:numPr>
          <w:ilvl w:val="2"/>
          <w:numId w:val="16"/>
        </w:numPr>
        <w:tabs>
          <w:tab w:val="left" w:pos="1260"/>
        </w:tabs>
        <w:ind w:left="1260" w:hanging="720"/>
        <w:jc w:val="both"/>
      </w:pPr>
      <w:r>
        <w:t>p</w:t>
      </w:r>
      <w:r w:rsidR="000C4023" w:rsidRPr="00FC4D63">
        <w:t xml:space="preserve">retendenta kā </w:t>
      </w:r>
      <w:r w:rsidR="00E4493C" w:rsidRPr="00FC4D63">
        <w:t>dalībnieka kārtas numuru;</w:t>
      </w:r>
    </w:p>
    <w:p w14:paraId="2B797872" w14:textId="31731EDA" w:rsidR="00E4493C" w:rsidRPr="00FC4D63" w:rsidRDefault="0083057D" w:rsidP="004D40FC">
      <w:pPr>
        <w:pStyle w:val="Bezatstarpm"/>
        <w:widowControl w:val="0"/>
        <w:numPr>
          <w:ilvl w:val="2"/>
          <w:numId w:val="16"/>
        </w:numPr>
        <w:tabs>
          <w:tab w:val="left" w:pos="1260"/>
        </w:tabs>
        <w:ind w:left="1260" w:hanging="720"/>
        <w:jc w:val="both"/>
      </w:pPr>
      <w:r>
        <w:t>p</w:t>
      </w:r>
      <w:r w:rsidR="000C4023" w:rsidRPr="00FC4D63">
        <w:t>retendenta</w:t>
      </w:r>
      <w:r w:rsidR="00E4493C" w:rsidRPr="00FC4D63">
        <w:t xml:space="preserve"> nosaukumu vai fiziskas personas vārdu un uzvārdu</w:t>
      </w:r>
      <w:r>
        <w:t>, citas ziņas kas nepieciešamas pretendenta identificēšanai;</w:t>
      </w:r>
    </w:p>
    <w:p w14:paraId="3E36BC7C" w14:textId="236A9D32" w:rsidR="00E4493C" w:rsidRPr="00FC4D63" w:rsidRDefault="0083057D" w:rsidP="004D40FC">
      <w:pPr>
        <w:pStyle w:val="Bezatstarpm"/>
        <w:widowControl w:val="0"/>
        <w:numPr>
          <w:ilvl w:val="2"/>
          <w:numId w:val="16"/>
        </w:numPr>
        <w:tabs>
          <w:tab w:val="left" w:pos="1260"/>
        </w:tabs>
        <w:ind w:left="1260" w:hanging="720"/>
        <w:jc w:val="both"/>
      </w:pPr>
      <w:r>
        <w:t>i</w:t>
      </w:r>
      <w:r w:rsidR="00E4493C" w:rsidRPr="00FC4D63">
        <w:t xml:space="preserve">zsoles objektu, uz kuru tas </w:t>
      </w:r>
      <w:r w:rsidR="000C4023" w:rsidRPr="00FC4D63">
        <w:t>pretendē</w:t>
      </w:r>
      <w:r w:rsidR="00E4493C" w:rsidRPr="00FC4D63">
        <w:t>.</w:t>
      </w:r>
    </w:p>
    <w:p w14:paraId="54E9B3D7" w14:textId="6F43F16A" w:rsidR="00E4493C" w:rsidRPr="00FC4D63" w:rsidRDefault="000C4023" w:rsidP="004D40FC">
      <w:pPr>
        <w:pStyle w:val="Bezatstarpm"/>
        <w:widowControl w:val="0"/>
        <w:numPr>
          <w:ilvl w:val="1"/>
          <w:numId w:val="16"/>
        </w:numPr>
        <w:ind w:left="720" w:hanging="540"/>
        <w:jc w:val="both"/>
      </w:pPr>
      <w:r w:rsidRPr="00FC4D63">
        <w:t>Komisija</w:t>
      </w:r>
      <w:r w:rsidR="00E4493C" w:rsidRPr="00FC4D63">
        <w:t xml:space="preserve"> informē </w:t>
      </w:r>
      <w:r w:rsidR="0083057D">
        <w:t>p</w:t>
      </w:r>
      <w:r w:rsidR="00E4493C" w:rsidRPr="00FC4D63">
        <w:t xml:space="preserve">retendentu par viņa iekļaušanu Izsoles dalībnieku sarakstā vai nepielaišanu dalībai izsolē, nosūtot attiecīgu paziņojumu uz </w:t>
      </w:r>
      <w:r w:rsidR="0083057D">
        <w:t>p</w:t>
      </w:r>
      <w:r w:rsidR="00E4493C" w:rsidRPr="00FC4D63">
        <w:t>retendenta piedāvājumā norādīto elektroniskā pasta adresi. Šis paziņojums uzskatāms par pamatu Pretendentam ierasties uz Izsol</w:t>
      </w:r>
      <w:r w:rsidR="0083057D">
        <w:t xml:space="preserve">es norisi saskaņā ar Nolikuma 7.1.punktu </w:t>
      </w:r>
      <w:r w:rsidR="00FD5B9D">
        <w:t>(</w:t>
      </w:r>
      <w:r w:rsidR="0083057D">
        <w:t xml:space="preserve">vai </w:t>
      </w:r>
      <w:r w:rsidR="00FD5B9D">
        <w:t>vietu un laiku</w:t>
      </w:r>
      <w:r w:rsidR="0083057D">
        <w:t xml:space="preserve">, kas norādīts </w:t>
      </w:r>
      <w:r w:rsidR="00FD5B9D">
        <w:t>Komisijas paziņojumā, ja Komisija maina Izsoles norises vietu vai laiku).</w:t>
      </w:r>
    </w:p>
    <w:p w14:paraId="70D3FE61" w14:textId="417D9C80" w:rsidR="00E4493C" w:rsidRPr="00FC4D63" w:rsidRDefault="000C4023" w:rsidP="004D40FC">
      <w:pPr>
        <w:pStyle w:val="Bezatstarpm"/>
        <w:widowControl w:val="0"/>
        <w:numPr>
          <w:ilvl w:val="1"/>
          <w:numId w:val="16"/>
        </w:numPr>
        <w:ind w:left="720" w:hanging="540"/>
        <w:jc w:val="both"/>
      </w:pPr>
      <w:r w:rsidRPr="00FC4D63">
        <w:t>K</w:t>
      </w:r>
      <w:r w:rsidR="00E4493C" w:rsidRPr="00FC4D63">
        <w:t>omisija ir tiesīga</w:t>
      </w:r>
      <w:r w:rsidR="00FD5B9D">
        <w:t xml:space="preserve"> jebkurā brīdi atkārtoti</w:t>
      </w:r>
      <w:r w:rsidR="00E4493C" w:rsidRPr="00FC4D63">
        <w:t xml:space="preserve"> pārbaudīt </w:t>
      </w:r>
      <w:r w:rsidR="00FD5B9D">
        <w:t>pretendentu</w:t>
      </w:r>
      <w:r w:rsidR="00E4493C" w:rsidRPr="00FC4D63">
        <w:t xml:space="preserve"> sniegtās ziņas. Ja tiek atklāts, ka </w:t>
      </w:r>
      <w:r w:rsidR="00FD5B9D">
        <w:t>pretendents</w:t>
      </w:r>
      <w:r w:rsidR="00E4493C" w:rsidRPr="00FC4D63">
        <w:t xml:space="preserve"> ir sniedzis nepatiesas ziņas, viņš tiek </w:t>
      </w:r>
      <w:r w:rsidR="00FD5B9D">
        <w:t>izslēgts</w:t>
      </w:r>
      <w:r w:rsidR="00E4493C" w:rsidRPr="00FC4D63">
        <w:t xml:space="preserve"> no</w:t>
      </w:r>
      <w:r w:rsidR="00FD5B9D">
        <w:t xml:space="preserve"> dalības Izsolē</w:t>
      </w:r>
      <w:r w:rsidR="00E4493C" w:rsidRPr="00FC4D63">
        <w:t>.</w:t>
      </w:r>
    </w:p>
    <w:p w14:paraId="0FD2C6FA" w14:textId="4CB224DB" w:rsidR="00E4493C" w:rsidRPr="00FC4D63" w:rsidRDefault="000C4023" w:rsidP="004D40FC">
      <w:pPr>
        <w:pStyle w:val="Bezatstarpm"/>
        <w:widowControl w:val="0"/>
        <w:numPr>
          <w:ilvl w:val="1"/>
          <w:numId w:val="16"/>
        </w:numPr>
        <w:ind w:left="720" w:hanging="540"/>
        <w:jc w:val="both"/>
      </w:pPr>
      <w:r w:rsidRPr="00FC4D63">
        <w:t>J</w:t>
      </w:r>
      <w:r w:rsidR="00E4493C" w:rsidRPr="00FC4D63">
        <w:t xml:space="preserve">a dalībai </w:t>
      </w:r>
      <w:r w:rsidR="00FD5B9D">
        <w:t>I</w:t>
      </w:r>
      <w:r w:rsidR="00E4493C" w:rsidRPr="00FC4D63">
        <w:t>zsolē</w:t>
      </w:r>
      <w:r w:rsidRPr="00FC4D63">
        <w:t xml:space="preserve"> uz kādu no Izsoles objektiem nav pieteicies neviens </w:t>
      </w:r>
      <w:r w:rsidR="00FD5B9D">
        <w:t>p</w:t>
      </w:r>
      <w:r w:rsidRPr="00FC4D63">
        <w:t>retendents, tad attiecībā uz šo Izsoles objektu izsole nenotiek</w:t>
      </w:r>
      <w:r w:rsidR="00E4493C" w:rsidRPr="00FC4D63">
        <w:t>.</w:t>
      </w:r>
    </w:p>
    <w:p w14:paraId="2428227D" w14:textId="2942E540" w:rsidR="00E4493C" w:rsidRPr="00FC4D63" w:rsidRDefault="00E4493C" w:rsidP="004D40FC">
      <w:pPr>
        <w:pStyle w:val="Bezatstarpm"/>
        <w:widowControl w:val="0"/>
        <w:numPr>
          <w:ilvl w:val="1"/>
          <w:numId w:val="16"/>
        </w:numPr>
        <w:ind w:left="720" w:hanging="540"/>
        <w:jc w:val="both"/>
      </w:pPr>
      <w:r w:rsidRPr="00FC4D63">
        <w:t xml:space="preserve">Informācija par </w:t>
      </w:r>
      <w:r w:rsidR="00FD5B9D">
        <w:t>pretendentiem</w:t>
      </w:r>
      <w:r w:rsidRPr="00FC4D63">
        <w:t xml:space="preserve"> un to skaitu līdz izsolei netiek izpausta.</w:t>
      </w:r>
    </w:p>
    <w:p w14:paraId="32BFDBB2" w14:textId="77777777" w:rsidR="00E4493C" w:rsidRPr="00FC4D63" w:rsidRDefault="00E4493C" w:rsidP="00BC6628">
      <w:pPr>
        <w:pStyle w:val="Bezatstarpm"/>
        <w:widowControl w:val="0"/>
        <w:ind w:left="720"/>
        <w:jc w:val="both"/>
      </w:pPr>
    </w:p>
    <w:p w14:paraId="055BFDAE" w14:textId="77777777" w:rsidR="00CC7E93" w:rsidRPr="00FC4D63" w:rsidRDefault="00E4493C" w:rsidP="004D40FC">
      <w:pPr>
        <w:pStyle w:val="Bezatstarpm"/>
        <w:widowControl w:val="0"/>
        <w:numPr>
          <w:ilvl w:val="0"/>
          <w:numId w:val="16"/>
        </w:numPr>
        <w:jc w:val="both"/>
        <w:rPr>
          <w:b/>
        </w:rPr>
      </w:pPr>
      <w:r w:rsidRPr="00FC4D63">
        <w:rPr>
          <w:b/>
        </w:rPr>
        <w:t>Izsoles norise</w:t>
      </w:r>
    </w:p>
    <w:p w14:paraId="351FB0A9" w14:textId="3D42CAB7" w:rsidR="00CC7E93" w:rsidRPr="00FD5B9D" w:rsidRDefault="00E4493C" w:rsidP="004D40FC">
      <w:pPr>
        <w:pStyle w:val="Bezatstarpm"/>
        <w:widowControl w:val="0"/>
        <w:numPr>
          <w:ilvl w:val="1"/>
          <w:numId w:val="16"/>
        </w:numPr>
        <w:ind w:left="720" w:hanging="540"/>
        <w:jc w:val="both"/>
      </w:pPr>
      <w:r w:rsidRPr="00FD5B9D">
        <w:rPr>
          <w:b/>
          <w:bCs/>
        </w:rPr>
        <w:t xml:space="preserve">Izsole notiks </w:t>
      </w:r>
      <w:r w:rsidR="00223BFD" w:rsidRPr="00FD5B9D">
        <w:rPr>
          <w:b/>
          <w:bCs/>
        </w:rPr>
        <w:t>202</w:t>
      </w:r>
      <w:r w:rsidR="007354FD" w:rsidRPr="00FD5B9D">
        <w:rPr>
          <w:b/>
          <w:bCs/>
        </w:rPr>
        <w:t>2</w:t>
      </w:r>
      <w:r w:rsidR="00F616D9" w:rsidRPr="00FD5B9D">
        <w:rPr>
          <w:b/>
          <w:bCs/>
        </w:rPr>
        <w:t>.</w:t>
      </w:r>
      <w:r w:rsidR="00AC7EED" w:rsidRPr="00FD5B9D">
        <w:rPr>
          <w:b/>
          <w:bCs/>
        </w:rPr>
        <w:t xml:space="preserve">gada </w:t>
      </w:r>
      <w:r w:rsidR="007354FD" w:rsidRPr="00FD5B9D">
        <w:rPr>
          <w:b/>
          <w:bCs/>
        </w:rPr>
        <w:t>4</w:t>
      </w:r>
      <w:r w:rsidR="00AC7EED" w:rsidRPr="00FD5B9D">
        <w:rPr>
          <w:b/>
          <w:bCs/>
        </w:rPr>
        <w:t>.</w:t>
      </w:r>
      <w:r w:rsidR="007354FD" w:rsidRPr="00FD5B9D">
        <w:rPr>
          <w:b/>
          <w:bCs/>
        </w:rPr>
        <w:t>martā</w:t>
      </w:r>
      <w:r w:rsidR="00AC7EED" w:rsidRPr="00FD5B9D">
        <w:rPr>
          <w:b/>
          <w:bCs/>
        </w:rPr>
        <w:t xml:space="preserve"> plkst.</w:t>
      </w:r>
      <w:r w:rsidR="00BC6628" w:rsidRPr="00FD5B9D">
        <w:rPr>
          <w:b/>
          <w:bCs/>
        </w:rPr>
        <w:t xml:space="preserve"> </w:t>
      </w:r>
      <w:r w:rsidR="00223BFD" w:rsidRPr="00FD5B9D">
        <w:rPr>
          <w:b/>
          <w:bCs/>
        </w:rPr>
        <w:t>11</w:t>
      </w:r>
      <w:r w:rsidRPr="00FD5B9D">
        <w:rPr>
          <w:b/>
          <w:bCs/>
        </w:rPr>
        <w:t>:00 Rīgā</w:t>
      </w:r>
      <w:r w:rsidRPr="00FD5B9D">
        <w:t>,</w:t>
      </w:r>
      <w:r w:rsidR="00FD5B9D">
        <w:t xml:space="preserve"> Meža prospektā 1,</w:t>
      </w:r>
      <w:r w:rsidRPr="00FD5B9D">
        <w:t xml:space="preserve"> SIA „Rīgas </w:t>
      </w:r>
      <w:r w:rsidR="00BC6628" w:rsidRPr="00FD5B9D">
        <w:t>Nacionālais zooloģiskais dārzs</w:t>
      </w:r>
      <w:r w:rsidRPr="00FD5B9D">
        <w:t>”</w:t>
      </w:r>
      <w:r w:rsidR="00FD5B9D">
        <w:t xml:space="preserve"> teritorijā</w:t>
      </w:r>
      <w:r w:rsidR="00503B95">
        <w:t xml:space="preserve"> </w:t>
      </w:r>
      <w:r w:rsidR="00503B95" w:rsidRPr="00844A3D">
        <w:t xml:space="preserve">— </w:t>
      </w:r>
      <w:r w:rsidR="00844A3D" w:rsidRPr="00844A3D">
        <w:t>Akvāriju</w:t>
      </w:r>
      <w:r w:rsidR="00503B95" w:rsidRPr="00844A3D">
        <w:t xml:space="preserve"> zālē</w:t>
      </w:r>
      <w:r w:rsidRPr="00FD5B9D">
        <w:t>.</w:t>
      </w:r>
      <w:r w:rsidR="00FD5B9D">
        <w:t xml:space="preserve"> </w:t>
      </w:r>
      <w:r w:rsidR="00503B95" w:rsidRPr="00844A3D">
        <w:rPr>
          <w:i/>
          <w:iCs/>
        </w:rPr>
        <w:t xml:space="preserve">Izsoles organizētājs aicina </w:t>
      </w:r>
      <w:r w:rsidR="00FD5B9D" w:rsidRPr="00844A3D">
        <w:rPr>
          <w:i/>
          <w:iCs/>
        </w:rPr>
        <w:t>Pretendentu</w:t>
      </w:r>
      <w:r w:rsidR="00503B95" w:rsidRPr="00844A3D">
        <w:rPr>
          <w:i/>
          <w:iCs/>
        </w:rPr>
        <w:t>s</w:t>
      </w:r>
      <w:r w:rsidR="00FD5B9D" w:rsidRPr="00844A3D">
        <w:rPr>
          <w:i/>
          <w:iCs/>
        </w:rPr>
        <w:t xml:space="preserve"> pulcē</w:t>
      </w:r>
      <w:r w:rsidR="00503B95" w:rsidRPr="00844A3D">
        <w:rPr>
          <w:i/>
          <w:iCs/>
        </w:rPr>
        <w:t>ties</w:t>
      </w:r>
      <w:r w:rsidR="00FD5B9D" w:rsidRPr="00844A3D">
        <w:rPr>
          <w:i/>
          <w:iCs/>
        </w:rPr>
        <w:t xml:space="preserve"> laukumā pie</w:t>
      </w:r>
      <w:r w:rsidR="00CD2603" w:rsidRPr="00844A3D">
        <w:rPr>
          <w:i/>
          <w:iCs/>
        </w:rPr>
        <w:t xml:space="preserve"> (transportlīdzekļu iebraukšanas)</w:t>
      </w:r>
      <w:r w:rsidR="00503B95" w:rsidRPr="00844A3D">
        <w:rPr>
          <w:i/>
          <w:iCs/>
        </w:rPr>
        <w:t xml:space="preserve"> caurlaides un</w:t>
      </w:r>
      <w:r w:rsidR="00FD5B9D" w:rsidRPr="00844A3D">
        <w:rPr>
          <w:i/>
          <w:iCs/>
        </w:rPr>
        <w:t xml:space="preserve"> administrācijas ēkas</w:t>
      </w:r>
      <w:r w:rsidR="00CD2603" w:rsidRPr="00844A3D">
        <w:rPr>
          <w:i/>
          <w:iCs/>
        </w:rPr>
        <w:t xml:space="preserve"> 15 minūtes pirms Izsoles norises plānotā laika</w:t>
      </w:r>
      <w:r w:rsidR="00FD5B9D" w:rsidRPr="00844A3D">
        <w:rPr>
          <w:i/>
          <w:iCs/>
        </w:rPr>
        <w:t>.</w:t>
      </w:r>
    </w:p>
    <w:p w14:paraId="1BC922EE" w14:textId="3FED5F0D" w:rsidR="00CC7E93" w:rsidRPr="00FC4D63" w:rsidRDefault="00D207D2" w:rsidP="004D40FC">
      <w:pPr>
        <w:pStyle w:val="Bezatstarpm"/>
        <w:widowControl w:val="0"/>
        <w:numPr>
          <w:ilvl w:val="1"/>
          <w:numId w:val="16"/>
        </w:numPr>
        <w:ind w:left="720" w:hanging="540"/>
        <w:jc w:val="both"/>
      </w:pPr>
      <w:r w:rsidRPr="00D207D2">
        <w:t xml:space="preserve">Izsoles dalībnieku izsolē drīkstēs pārstāvēt tikai viena fiziska persona. </w:t>
      </w:r>
      <w:r w:rsidRPr="00D207D2">
        <w:rPr>
          <w:b/>
          <w:bCs/>
        </w:rPr>
        <w:t xml:space="preserve">Izsolē var piedalīties personas, kurām ir derīgs sadarbspējīgs primārās vakcinācijas vai balstvakcinācijas sertifikāts pret </w:t>
      </w:r>
      <w:r w:rsidRPr="00D207D2">
        <w:rPr>
          <w:b/>
          <w:bCs/>
          <w:i/>
          <w:iCs/>
        </w:rPr>
        <w:t>kovid</w:t>
      </w:r>
      <w:r w:rsidRPr="00D207D2">
        <w:rPr>
          <w:b/>
          <w:bCs/>
        </w:rPr>
        <w:t xml:space="preserve"> infekciju vai sadarbspējīgs pārslimošanas sertifikāts, kas apliecina, ka persona ir pārslimojusi </w:t>
      </w:r>
      <w:r w:rsidRPr="00D207D2">
        <w:rPr>
          <w:b/>
          <w:bCs/>
          <w:i/>
          <w:iCs/>
        </w:rPr>
        <w:t>kovid</w:t>
      </w:r>
      <w:r w:rsidRPr="00D207D2">
        <w:rPr>
          <w:b/>
          <w:bCs/>
        </w:rPr>
        <w:t xml:space="preserve"> infekciju.</w:t>
      </w:r>
      <w:r>
        <w:t xml:space="preserve"> </w:t>
      </w:r>
      <w:r w:rsidRPr="00D207D2">
        <w:rPr>
          <w:b/>
          <w:bCs/>
        </w:rPr>
        <w:t xml:space="preserve">Izsoles norises vietā jāievēro normatīvajos tiesību aktos noteiktos </w:t>
      </w:r>
      <w:r w:rsidRPr="00D207D2">
        <w:rPr>
          <w:b/>
          <w:bCs/>
          <w:i/>
          <w:iCs/>
        </w:rPr>
        <w:t>kovid</w:t>
      </w:r>
      <w:r w:rsidRPr="00D207D2">
        <w:rPr>
          <w:b/>
          <w:bCs/>
        </w:rPr>
        <w:t xml:space="preserve"> ierobežojumus un drošības prasības.</w:t>
      </w:r>
    </w:p>
    <w:p w14:paraId="0E4DCEA5" w14:textId="2C138DF1" w:rsidR="00CC7E93" w:rsidRPr="00FC4D63" w:rsidRDefault="00CD2603" w:rsidP="004D40FC">
      <w:pPr>
        <w:pStyle w:val="Bezatstarpm"/>
        <w:widowControl w:val="0"/>
        <w:numPr>
          <w:ilvl w:val="1"/>
          <w:numId w:val="16"/>
        </w:numPr>
        <w:ind w:left="720" w:hanging="540"/>
        <w:jc w:val="both"/>
      </w:pPr>
      <w:r>
        <w:t>Pretendents — I</w:t>
      </w:r>
      <w:r w:rsidR="00342D2E" w:rsidRPr="00FC4D63">
        <w:t>zsoles dalībnieks</w:t>
      </w:r>
      <w:r>
        <w:t>, pārstāvis</w:t>
      </w:r>
      <w:r w:rsidR="00E4493C" w:rsidRPr="00FC4D63">
        <w:t xml:space="preserve"> vai t</w:t>
      </w:r>
      <w:r w:rsidR="00342D2E" w:rsidRPr="00FC4D63">
        <w:t>ā</w:t>
      </w:r>
      <w:r w:rsidR="00E4493C" w:rsidRPr="00FC4D63">
        <w:t xml:space="preserve"> pilnvarotā</w:t>
      </w:r>
      <w:r w:rsidR="00342D2E" w:rsidRPr="00FC4D63">
        <w:t xml:space="preserve"> persona</w:t>
      </w:r>
      <w:r w:rsidR="00E4493C" w:rsidRPr="00FC4D63">
        <w:t xml:space="preserve"> </w:t>
      </w:r>
      <w:r>
        <w:t xml:space="preserve">— </w:t>
      </w:r>
      <w:r w:rsidR="00342D2E" w:rsidRPr="00FC4D63">
        <w:t>I</w:t>
      </w:r>
      <w:r w:rsidR="00E4493C" w:rsidRPr="00FC4D63">
        <w:t xml:space="preserve">zsoles </w:t>
      </w:r>
      <w:r w:rsidR="00826C8A" w:rsidRPr="00FC4D63">
        <w:t xml:space="preserve">norises vietā </w:t>
      </w:r>
      <w:r w:rsidR="00E4493C" w:rsidRPr="00FC4D63">
        <w:t xml:space="preserve">uzrāda personu apliecinošu dokumentu un pilnvaru (ja tāda nav bijusi iesniegta iepriekš) un ar savu parakstu apstiprina, ka piekrīt izsoles noteikumiem, un viņiem izsniedz </w:t>
      </w:r>
      <w:r w:rsidR="00342D2E" w:rsidRPr="00FC4D63">
        <w:t xml:space="preserve">Izsoles </w:t>
      </w:r>
      <w:r w:rsidR="00E4493C" w:rsidRPr="00FC4D63">
        <w:t>dalībnieka numuru</w:t>
      </w:r>
      <w:r w:rsidR="003F16EF" w:rsidRPr="00FC4D63">
        <w:t xml:space="preserve"> (apliecību)</w:t>
      </w:r>
      <w:r w:rsidR="00E4493C" w:rsidRPr="00FC4D63">
        <w:t xml:space="preserve">, kas atbilst </w:t>
      </w:r>
      <w:r w:rsidR="00342D2E" w:rsidRPr="00FC4D63">
        <w:t>I</w:t>
      </w:r>
      <w:r w:rsidR="00E4493C" w:rsidRPr="00FC4D63">
        <w:t>zsoles dalībnieku sarak</w:t>
      </w:r>
      <w:r w:rsidR="00CC7E93" w:rsidRPr="00FC4D63">
        <w:t>stā norādītajam kārtas numuram.</w:t>
      </w:r>
      <w:r w:rsidR="00BC6628" w:rsidRPr="00FC4D63">
        <w:t xml:space="preserve"> Katru </w:t>
      </w:r>
      <w:r w:rsidR="00342D2E" w:rsidRPr="00FC4D63">
        <w:t>I</w:t>
      </w:r>
      <w:r w:rsidR="00BC6628" w:rsidRPr="00FC4D63">
        <w:t>zsoles dalībnieku var pārstāvēt tikai viena persona.</w:t>
      </w:r>
    </w:p>
    <w:p w14:paraId="4781DFB1" w14:textId="5C6F611E" w:rsidR="000C12E2" w:rsidRDefault="000C12E2" w:rsidP="004D40FC">
      <w:pPr>
        <w:pStyle w:val="Bezatstarpm"/>
        <w:widowControl w:val="0"/>
        <w:numPr>
          <w:ilvl w:val="1"/>
          <w:numId w:val="16"/>
        </w:numPr>
        <w:ind w:left="720" w:hanging="540"/>
        <w:jc w:val="both"/>
      </w:pPr>
      <w:r w:rsidRPr="00FC4D63">
        <w:t xml:space="preserve">Pirms Izsoles sākuma </w:t>
      </w:r>
      <w:r>
        <w:t>Komisija</w:t>
      </w:r>
      <w:r w:rsidRPr="00FC4D63">
        <w:t xml:space="preserve"> pārliecinās par</w:t>
      </w:r>
      <w:r>
        <w:t xml:space="preserve"> pretendentu</w:t>
      </w:r>
      <w:r w:rsidRPr="00FC4D63">
        <w:t xml:space="preserve"> sarakstā iekļauto personu ierašanos. Ja </w:t>
      </w:r>
      <w:r>
        <w:t>tiek</w:t>
      </w:r>
      <w:r w:rsidRPr="00FC4D63">
        <w:t xml:space="preserve"> konstatē</w:t>
      </w:r>
      <w:r>
        <w:t>ts</w:t>
      </w:r>
      <w:r w:rsidRPr="00FC4D63">
        <w:t xml:space="preserve">, ka kāds no </w:t>
      </w:r>
      <w:r>
        <w:t>pretendentiem</w:t>
      </w:r>
      <w:r w:rsidRPr="00FC4D63">
        <w:t xml:space="preserve"> nav ieradies, tiek uzskatīts, ka šis </w:t>
      </w:r>
      <w:r>
        <w:t>pretendents</w:t>
      </w:r>
      <w:r w:rsidRPr="00FC4D63">
        <w:t xml:space="preserve"> nav piedalījies Izsolē, un viņam neatmaksā drošības naudu.</w:t>
      </w:r>
    </w:p>
    <w:p w14:paraId="59FD3CAC" w14:textId="2814F82F" w:rsidR="00CC7E93" w:rsidRPr="00FC4D63" w:rsidRDefault="00E4493C" w:rsidP="004D40FC">
      <w:pPr>
        <w:pStyle w:val="Bezatstarpm"/>
        <w:widowControl w:val="0"/>
        <w:numPr>
          <w:ilvl w:val="1"/>
          <w:numId w:val="16"/>
        </w:numPr>
        <w:ind w:left="720" w:hanging="540"/>
        <w:jc w:val="both"/>
      </w:pPr>
      <w:r w:rsidRPr="00FC4D63">
        <w:t xml:space="preserve">Ja </w:t>
      </w:r>
      <w:r w:rsidR="00D207D2">
        <w:t>pretendents</w:t>
      </w:r>
      <w:r w:rsidRPr="00FC4D63">
        <w:t xml:space="preserve"> nevar uzrādīt personu apliecinošu dokumentu vai pilnvaru (un tāda nav bijusi iesniegta iepriekš), tiek uzskatīts, ka </w:t>
      </w:r>
      <w:r w:rsidR="00D207D2">
        <w:t>pretendents</w:t>
      </w:r>
      <w:r w:rsidRPr="00FC4D63">
        <w:t xml:space="preserve"> nav ieradies uz </w:t>
      </w:r>
      <w:r w:rsidR="00342D2E" w:rsidRPr="00FC4D63">
        <w:t>I</w:t>
      </w:r>
      <w:r w:rsidRPr="00FC4D63">
        <w:t xml:space="preserve">zsoli. </w:t>
      </w:r>
    </w:p>
    <w:p w14:paraId="178840BB" w14:textId="0BB10421" w:rsidR="00CC7E93" w:rsidRPr="00FC4D63" w:rsidRDefault="00E4493C" w:rsidP="004D40FC">
      <w:pPr>
        <w:pStyle w:val="Bezatstarpm"/>
        <w:widowControl w:val="0"/>
        <w:numPr>
          <w:ilvl w:val="1"/>
          <w:numId w:val="16"/>
        </w:numPr>
        <w:ind w:left="720" w:hanging="540"/>
        <w:jc w:val="both"/>
      </w:pPr>
      <w:r w:rsidRPr="00FC4D63">
        <w:t xml:space="preserve">Pilnvaroto personu darbības </w:t>
      </w:r>
      <w:r w:rsidR="00342D2E" w:rsidRPr="00FC4D63">
        <w:t>I</w:t>
      </w:r>
      <w:r w:rsidRPr="00FC4D63">
        <w:t>zsolē ir saistošas</w:t>
      </w:r>
      <w:r w:rsidR="00342D2E" w:rsidRPr="00FC4D63">
        <w:t xml:space="preserve"> attiecīgajam</w:t>
      </w:r>
      <w:r w:rsidRPr="00FC4D63">
        <w:t xml:space="preserve"> </w:t>
      </w:r>
      <w:r w:rsidR="000C12E2">
        <w:t>p</w:t>
      </w:r>
      <w:r w:rsidR="00342D2E" w:rsidRPr="00FC4D63">
        <w:t>retendentam</w:t>
      </w:r>
      <w:r w:rsidRPr="00FC4D63">
        <w:t xml:space="preserve">. Pilnvaroto personu atsaukšana vai aizstāšana ar citu </w:t>
      </w:r>
      <w:r w:rsidR="000C12E2">
        <w:t>p</w:t>
      </w:r>
      <w:r w:rsidR="00342D2E" w:rsidRPr="00FC4D63">
        <w:t>retendenta</w:t>
      </w:r>
      <w:r w:rsidRPr="00FC4D63">
        <w:t xml:space="preserve"> pilnvaroto personu stājas spēkā ar brīdi, kad tiek iesniegts attiecīgs dokuments.</w:t>
      </w:r>
    </w:p>
    <w:p w14:paraId="6127F270" w14:textId="4F54C38C" w:rsidR="00CC7E93" w:rsidRPr="00FC4D63" w:rsidRDefault="00D207D2" w:rsidP="004D40FC">
      <w:pPr>
        <w:pStyle w:val="Bezatstarpm"/>
        <w:widowControl w:val="0"/>
        <w:numPr>
          <w:ilvl w:val="1"/>
          <w:numId w:val="16"/>
        </w:numPr>
        <w:ind w:left="720" w:hanging="540"/>
        <w:jc w:val="both"/>
      </w:pPr>
      <w:r w:rsidRPr="00FC4D63">
        <w:t>Izsoli vada Komisijas iecelts Izsoles vadītājs</w:t>
      </w:r>
      <w:r w:rsidR="000C12E2">
        <w:t>, kurš</w:t>
      </w:r>
      <w:r>
        <w:t xml:space="preserve"> </w:t>
      </w:r>
      <w:r w:rsidR="00E4493C" w:rsidRPr="00FC4D63">
        <w:t xml:space="preserve">atklājot </w:t>
      </w:r>
      <w:r w:rsidR="00342D2E" w:rsidRPr="00FC4D63">
        <w:t>I</w:t>
      </w:r>
      <w:r w:rsidR="00E4493C" w:rsidRPr="00FC4D63">
        <w:t xml:space="preserve">zsoli, nosauc visus </w:t>
      </w:r>
      <w:r w:rsidR="00342D2E" w:rsidRPr="00FC4D63">
        <w:t>I</w:t>
      </w:r>
      <w:r w:rsidR="00E4493C" w:rsidRPr="00FC4D63">
        <w:t xml:space="preserve">zsoles objektus, paziņo Izsoles objektu </w:t>
      </w:r>
      <w:r w:rsidR="0038243C" w:rsidRPr="00FC4D63">
        <w:t xml:space="preserve">nomas maksas </w:t>
      </w:r>
      <w:r w:rsidR="00E4493C" w:rsidRPr="00FC4D63">
        <w:t>sākumcenas, soli, par kādu sākumcenu var pārsolīt.</w:t>
      </w:r>
    </w:p>
    <w:p w14:paraId="548CAED8" w14:textId="5DA2DB56" w:rsidR="00CC7E93" w:rsidRPr="003D068E" w:rsidRDefault="00E4493C" w:rsidP="004D40FC">
      <w:pPr>
        <w:pStyle w:val="Bezatstarpm"/>
        <w:widowControl w:val="0"/>
        <w:numPr>
          <w:ilvl w:val="1"/>
          <w:numId w:val="16"/>
        </w:numPr>
        <w:ind w:left="720" w:hanging="540"/>
        <w:jc w:val="both"/>
      </w:pPr>
      <w:r w:rsidRPr="00FC4D63">
        <w:t xml:space="preserve">Viens </w:t>
      </w:r>
      <w:r w:rsidRPr="003D068E">
        <w:t>izsoles solis ir 10% no attiecīgā Izsoles objekta</w:t>
      </w:r>
      <w:r w:rsidR="0038243C" w:rsidRPr="003D068E">
        <w:t xml:space="preserve"> </w:t>
      </w:r>
      <w:r w:rsidR="003D068E" w:rsidRPr="003D068E">
        <w:t>Izsoles</w:t>
      </w:r>
      <w:r w:rsidRPr="003D068E">
        <w:t xml:space="preserve"> sākumcenas.</w:t>
      </w:r>
    </w:p>
    <w:p w14:paraId="341C6D7C" w14:textId="2FE8E3CA" w:rsidR="00CC7E93" w:rsidRPr="003D068E" w:rsidRDefault="00E4493C" w:rsidP="004D40FC">
      <w:pPr>
        <w:pStyle w:val="Bezatstarpm"/>
        <w:widowControl w:val="0"/>
        <w:numPr>
          <w:ilvl w:val="1"/>
          <w:numId w:val="16"/>
        </w:numPr>
        <w:ind w:left="720" w:hanging="540"/>
        <w:jc w:val="both"/>
      </w:pPr>
      <w:r w:rsidRPr="003D068E">
        <w:t xml:space="preserve">Ja uz kāda no Izsoles objektiem izsoli reģistrējies tikai viens </w:t>
      </w:r>
      <w:r w:rsidR="000C12E2" w:rsidRPr="003D068E">
        <w:t>p</w:t>
      </w:r>
      <w:r w:rsidR="00342D2E" w:rsidRPr="003D068E">
        <w:t>retendents</w:t>
      </w:r>
      <w:r w:rsidRPr="003D068E">
        <w:t xml:space="preserve">, solīšana nenotiek un Izsoles objektu iegūst vienīgais </w:t>
      </w:r>
      <w:r w:rsidR="000C12E2" w:rsidRPr="003D068E">
        <w:t>p</w:t>
      </w:r>
      <w:r w:rsidR="00342D2E" w:rsidRPr="003D068E">
        <w:t>retendents</w:t>
      </w:r>
      <w:r w:rsidRPr="003D068E">
        <w:t xml:space="preserve"> par tādu nomas maksas </w:t>
      </w:r>
      <w:r w:rsidRPr="003D068E">
        <w:lastRenderedPageBreak/>
        <w:t xml:space="preserve">apmēru, ko veido </w:t>
      </w:r>
      <w:r w:rsidR="003D068E" w:rsidRPr="003D068E">
        <w:t xml:space="preserve">Izsoles </w:t>
      </w:r>
      <w:r w:rsidR="0038243C" w:rsidRPr="003D068E">
        <w:t xml:space="preserve">sākumcenas </w:t>
      </w:r>
      <w:r w:rsidRPr="003D068E">
        <w:t xml:space="preserve">apmērs, kas paaugstināts par vienu </w:t>
      </w:r>
      <w:r w:rsidR="00342D2E" w:rsidRPr="003D068E">
        <w:t xml:space="preserve">izsoles </w:t>
      </w:r>
      <w:r w:rsidRPr="003D068E">
        <w:t>soli.</w:t>
      </w:r>
    </w:p>
    <w:p w14:paraId="41A0FFCB" w14:textId="76DC887D" w:rsidR="00CC7E93" w:rsidRPr="00FC4D63" w:rsidRDefault="000C12E2" w:rsidP="004D40FC">
      <w:pPr>
        <w:pStyle w:val="Bezatstarpm"/>
        <w:widowControl w:val="0"/>
        <w:numPr>
          <w:ilvl w:val="1"/>
          <w:numId w:val="16"/>
        </w:numPr>
        <w:ind w:left="720" w:hanging="540"/>
        <w:jc w:val="both"/>
      </w:pPr>
      <w:r w:rsidRPr="003D068E">
        <w:t>Pretendenti s</w:t>
      </w:r>
      <w:r w:rsidR="00E4493C" w:rsidRPr="003D068E">
        <w:t>olītāji</w:t>
      </w:r>
      <w:r w:rsidR="00E4493C" w:rsidRPr="00FC4D63">
        <w:t xml:space="preserve"> solīšanas procesā paceļ savu dalībnieka numuru. Solīšana notiek tikai pa vienam izsoles solim.</w:t>
      </w:r>
    </w:p>
    <w:p w14:paraId="5881EF1A" w14:textId="2C5094EF" w:rsidR="00CC7E93" w:rsidRPr="00FC4D63" w:rsidRDefault="00E4493C" w:rsidP="004D40FC">
      <w:pPr>
        <w:pStyle w:val="Bezatstarpm"/>
        <w:widowControl w:val="0"/>
        <w:numPr>
          <w:ilvl w:val="1"/>
          <w:numId w:val="16"/>
        </w:numPr>
        <w:ind w:left="720" w:hanging="540"/>
        <w:jc w:val="both"/>
      </w:pPr>
      <w:r w:rsidRPr="00FC4D63">
        <w:t>Izsoles vadītājs atkārto</w:t>
      </w:r>
      <w:r w:rsidR="000C12E2">
        <w:t xml:space="preserve"> pretendenta</w:t>
      </w:r>
      <w:r w:rsidRPr="00FC4D63">
        <w:t xml:space="preserve"> solītāja dalībnieka numuru un piedāvāto nomas maksu. Ja neviens no solītājiem augstāku nomas maksu nepiedāvā, </w:t>
      </w:r>
      <w:r w:rsidR="000C12E2">
        <w:t>I</w:t>
      </w:r>
      <w:r w:rsidRPr="00FC4D63">
        <w:t xml:space="preserve">zsoles vadītājs trīs reizes atkārto pēdējo piedāvāto augstāko nomas maksu un fiksē to ar </w:t>
      </w:r>
      <w:r w:rsidR="003F16EF" w:rsidRPr="00FC4D63">
        <w:t>„</w:t>
      </w:r>
      <w:r w:rsidRPr="00FC4D63">
        <w:t>āmura</w:t>
      </w:r>
      <w:r w:rsidR="003F16EF" w:rsidRPr="00FC4D63">
        <w:t>”</w:t>
      </w:r>
      <w:r w:rsidRPr="00FC4D63">
        <w:t xml:space="preserve"> piesitienu. Šis piesitiens noslēdz nomas tiesību iegūšan</w:t>
      </w:r>
      <w:r w:rsidR="000C12E2">
        <w:t>as procedūru attiecībā uz konkrēto Izsoles objektu</w:t>
      </w:r>
      <w:r w:rsidRPr="00FC4D63">
        <w:t xml:space="preserve">. Par </w:t>
      </w:r>
      <w:r w:rsidR="00180498" w:rsidRPr="00FC4D63">
        <w:t>I</w:t>
      </w:r>
      <w:r w:rsidRPr="00FC4D63">
        <w:t>zsoles uzvarētāju atzī</w:t>
      </w:r>
      <w:r w:rsidR="00180498" w:rsidRPr="00FC4D63">
        <w:t>s</w:t>
      </w:r>
      <w:r w:rsidRPr="00FC4D63">
        <w:t xml:space="preserve">t </w:t>
      </w:r>
      <w:r w:rsidR="00180498" w:rsidRPr="00FC4D63">
        <w:t xml:space="preserve">Izsoles </w:t>
      </w:r>
      <w:r w:rsidRPr="00FC4D63">
        <w:t>dalībnieku, kurš solījis pēdējo augstāko solījumu.</w:t>
      </w:r>
    </w:p>
    <w:p w14:paraId="0BBEA8EB" w14:textId="77777777" w:rsidR="00CC7E93" w:rsidRPr="00FC4D63" w:rsidRDefault="00E4493C" w:rsidP="004D40FC">
      <w:pPr>
        <w:pStyle w:val="Bezatstarpm"/>
        <w:widowControl w:val="0"/>
        <w:numPr>
          <w:ilvl w:val="1"/>
          <w:numId w:val="16"/>
        </w:numPr>
        <w:ind w:left="720" w:hanging="540"/>
        <w:jc w:val="both"/>
      </w:pPr>
      <w:r w:rsidRPr="00FC4D63">
        <w:t xml:space="preserve">Ja vairāki solītāji reizē sola vienādu nomas maksu un neviens to nepārsola, tad priekšroka dodama </w:t>
      </w:r>
      <w:r w:rsidR="00180498" w:rsidRPr="00FC4D63">
        <w:t>Izsoles dalībniekam</w:t>
      </w:r>
      <w:r w:rsidRPr="00FC4D63">
        <w:t xml:space="preserve">, kas reģistrēts ar mazāku kārtas numuru. </w:t>
      </w:r>
    </w:p>
    <w:p w14:paraId="2C62E523" w14:textId="5D5DF1AA" w:rsidR="00CC7E93" w:rsidRPr="00FC4D63" w:rsidRDefault="00E4493C" w:rsidP="004D40FC">
      <w:pPr>
        <w:pStyle w:val="Bezatstarpm"/>
        <w:widowControl w:val="0"/>
        <w:numPr>
          <w:ilvl w:val="1"/>
          <w:numId w:val="16"/>
        </w:numPr>
        <w:ind w:left="720" w:hanging="540"/>
        <w:jc w:val="both"/>
      </w:pPr>
      <w:r w:rsidRPr="00FC4D63">
        <w:t>Izsoles dalībnieku sarakstā ieraksta</w:t>
      </w:r>
      <w:r w:rsidR="000C12E2">
        <w:t xml:space="preserve"> tā pretendenta</w:t>
      </w:r>
      <w:r w:rsidRPr="00FC4D63">
        <w:t xml:space="preserve"> solītāja</w:t>
      </w:r>
      <w:r w:rsidR="000C12E2">
        <w:t xml:space="preserve"> nosaukumu vai</w:t>
      </w:r>
      <w:r w:rsidRPr="00FC4D63">
        <w:t xml:space="preserve"> vārdu</w:t>
      </w:r>
      <w:r w:rsidR="000C12E2">
        <w:t>,</w:t>
      </w:r>
      <w:r w:rsidRPr="00FC4D63">
        <w:t xml:space="preserve"> uzvārdu</w:t>
      </w:r>
      <w:r w:rsidR="000C12E2">
        <w:t xml:space="preserve"> un</w:t>
      </w:r>
      <w:r w:rsidRPr="00FC4D63">
        <w:t xml:space="preserve"> solītāja pēdējo nosolīto nomas maksu.</w:t>
      </w:r>
    </w:p>
    <w:p w14:paraId="68FD382B" w14:textId="4508E273" w:rsidR="00CC7E93" w:rsidRPr="00FC4D63" w:rsidRDefault="00E4493C" w:rsidP="004D40FC">
      <w:pPr>
        <w:pStyle w:val="Bezatstarpm"/>
        <w:widowControl w:val="0"/>
        <w:numPr>
          <w:ilvl w:val="1"/>
          <w:numId w:val="16"/>
        </w:numPr>
        <w:ind w:left="720" w:hanging="540"/>
        <w:jc w:val="both"/>
      </w:pPr>
      <w:r w:rsidRPr="00FC4D63">
        <w:t xml:space="preserve">Katrs solītājs ar parakstu izsoles dalībnieku sarakstā apstiprina savu pēdējo solīto nomas maksu. Ja tas netiek izdarīts, viņš </w:t>
      </w:r>
      <w:r w:rsidR="000C12E2">
        <w:t>izslēgts</w:t>
      </w:r>
      <w:r w:rsidRPr="00FC4D63">
        <w:t xml:space="preserve"> no</w:t>
      </w:r>
      <w:r w:rsidR="000C12E2">
        <w:t xml:space="preserve"> turpmākas dalības</w:t>
      </w:r>
      <w:r w:rsidRPr="00FC4D63">
        <w:t xml:space="preserve"> </w:t>
      </w:r>
      <w:r w:rsidR="00180498" w:rsidRPr="00FC4D63">
        <w:t>I</w:t>
      </w:r>
      <w:r w:rsidRPr="00FC4D63">
        <w:t>zsol</w:t>
      </w:r>
      <w:r w:rsidR="000C12E2">
        <w:t>ē</w:t>
      </w:r>
      <w:r w:rsidRPr="00FC4D63">
        <w:t>, un viņam neatmaksā drošības naudu.</w:t>
      </w:r>
    </w:p>
    <w:p w14:paraId="5560BC43" w14:textId="77777777" w:rsidR="00CC7E93" w:rsidRPr="00FC4D63" w:rsidRDefault="00E4493C" w:rsidP="004D40FC">
      <w:pPr>
        <w:pStyle w:val="Bezatstarpm"/>
        <w:widowControl w:val="0"/>
        <w:numPr>
          <w:ilvl w:val="1"/>
          <w:numId w:val="16"/>
        </w:numPr>
        <w:ind w:left="720" w:hanging="540"/>
        <w:jc w:val="both"/>
      </w:pPr>
      <w:r w:rsidRPr="00FC4D63">
        <w:t>Izsoles komisija protokolē izsoles gaitu. Izsoles protokolam kā pielikumu pievieno</w:t>
      </w:r>
      <w:r w:rsidR="00180498" w:rsidRPr="00FC4D63">
        <w:t xml:space="preserve"> Izsoles</w:t>
      </w:r>
      <w:r w:rsidRPr="00FC4D63">
        <w:t xml:space="preserve"> dalībnieku sarakstu.</w:t>
      </w:r>
    </w:p>
    <w:p w14:paraId="7B232CBB" w14:textId="07D63526" w:rsidR="00CC7E93" w:rsidRPr="00FC4D63" w:rsidRDefault="00E4493C" w:rsidP="004D40FC">
      <w:pPr>
        <w:pStyle w:val="Bezatstarpm"/>
        <w:widowControl w:val="0"/>
        <w:numPr>
          <w:ilvl w:val="1"/>
          <w:numId w:val="16"/>
        </w:numPr>
        <w:ind w:left="720" w:hanging="540"/>
        <w:jc w:val="both"/>
      </w:pPr>
      <w:r w:rsidRPr="00FC4D63">
        <w:t xml:space="preserve">Komisijai ir tiesības pārtraukt </w:t>
      </w:r>
      <w:r w:rsidR="00180498" w:rsidRPr="00FC4D63">
        <w:t>I</w:t>
      </w:r>
      <w:r w:rsidRPr="00FC4D63">
        <w:t xml:space="preserve">zsoli, ja </w:t>
      </w:r>
      <w:r w:rsidR="00180498" w:rsidRPr="00FC4D63">
        <w:t>Komisijai rodas pamatotas</w:t>
      </w:r>
      <w:r w:rsidRPr="00FC4D63">
        <w:t xml:space="preserve"> </w:t>
      </w:r>
      <w:r w:rsidR="00180498" w:rsidRPr="00FC4D63">
        <w:t>aizdomas</w:t>
      </w:r>
      <w:r w:rsidRPr="00FC4D63">
        <w:t xml:space="preserve">, ka pastāv noruna kādu atturēt no </w:t>
      </w:r>
      <w:r w:rsidR="00180498" w:rsidRPr="00FC4D63">
        <w:t>dalības</w:t>
      </w:r>
      <w:r w:rsidRPr="00FC4D63">
        <w:t xml:space="preserve"> </w:t>
      </w:r>
      <w:r w:rsidR="00180498" w:rsidRPr="00FC4D63">
        <w:t>I</w:t>
      </w:r>
      <w:r w:rsidRPr="00FC4D63">
        <w:t xml:space="preserve">zsolē vai starp </w:t>
      </w:r>
      <w:r w:rsidR="004F093C">
        <w:t>p</w:t>
      </w:r>
      <w:r w:rsidRPr="00FC4D63">
        <w:t xml:space="preserve">retendentiem pastāv vienošanās, kas var ietekmēt </w:t>
      </w:r>
      <w:r w:rsidR="00180498" w:rsidRPr="00FC4D63">
        <w:t>I</w:t>
      </w:r>
      <w:r w:rsidRPr="00FC4D63">
        <w:t>zsoles rezultātus vai</w:t>
      </w:r>
      <w:r w:rsidR="004F093C">
        <w:t xml:space="preserve"> Izsoles normālu</w:t>
      </w:r>
      <w:r w:rsidRPr="00FC4D63">
        <w:t xml:space="preserve"> </w:t>
      </w:r>
      <w:r w:rsidR="004F093C">
        <w:t>procesu</w:t>
      </w:r>
      <w:r w:rsidRPr="00FC4D63">
        <w:t>.</w:t>
      </w:r>
    </w:p>
    <w:p w14:paraId="0F77EC56" w14:textId="2F05BBAA" w:rsidR="00CC7E93" w:rsidRPr="00FC4D63" w:rsidRDefault="00E4493C" w:rsidP="004D40FC">
      <w:pPr>
        <w:pStyle w:val="Bezatstarpm"/>
        <w:widowControl w:val="0"/>
        <w:numPr>
          <w:ilvl w:val="1"/>
          <w:numId w:val="16"/>
        </w:numPr>
        <w:ind w:left="720" w:hanging="540"/>
        <w:jc w:val="both"/>
      </w:pPr>
      <w:r w:rsidRPr="00FC4D63">
        <w:t>Komisija patur ti</w:t>
      </w:r>
      <w:r w:rsidR="00180498" w:rsidRPr="00FC4D63">
        <w:t>esības jebkurā brīdī pārtraukt I</w:t>
      </w:r>
      <w:r w:rsidRPr="00FC4D63">
        <w:t xml:space="preserve">zsoli, ja tā konstatē </w:t>
      </w:r>
      <w:r w:rsidR="00BC6628" w:rsidRPr="00FC4D63">
        <w:t xml:space="preserve">tādus trūkumus </w:t>
      </w:r>
      <w:r w:rsidR="00180498" w:rsidRPr="00FC4D63">
        <w:t>I</w:t>
      </w:r>
      <w:r w:rsidR="00BC6628" w:rsidRPr="00FC4D63">
        <w:t xml:space="preserve">zsoles </w:t>
      </w:r>
      <w:r w:rsidR="00180498" w:rsidRPr="00FC4D63">
        <w:t>norisē</w:t>
      </w:r>
      <w:r w:rsidR="00BC6628" w:rsidRPr="00FC4D63">
        <w:t xml:space="preserve">, Nolikumā noteiktajās prasībās vai citos apstākļos, kas </w:t>
      </w:r>
      <w:r w:rsidR="00F37597" w:rsidRPr="00FC4D63">
        <w:t xml:space="preserve">būtiski </w:t>
      </w:r>
      <w:r w:rsidR="00BC6628" w:rsidRPr="00FC4D63">
        <w:t xml:space="preserve">negatīvi ietekmē </w:t>
      </w:r>
      <w:r w:rsidR="004F093C">
        <w:t>Izsoles organizētāja</w:t>
      </w:r>
      <w:r w:rsidR="00F37597" w:rsidRPr="00FC4D63">
        <w:t xml:space="preserve"> vai </w:t>
      </w:r>
      <w:r w:rsidR="00180498" w:rsidRPr="00FC4D63">
        <w:t>I</w:t>
      </w:r>
      <w:r w:rsidR="00F37597" w:rsidRPr="00FC4D63">
        <w:t>zsoles dalībnieku intereses</w:t>
      </w:r>
      <w:r w:rsidRPr="00FC4D63">
        <w:t>.</w:t>
      </w:r>
    </w:p>
    <w:p w14:paraId="06B25006" w14:textId="77777777" w:rsidR="00CC7E93" w:rsidRPr="00FC4D63" w:rsidRDefault="00CC7E93" w:rsidP="00F37597">
      <w:pPr>
        <w:pStyle w:val="Bezatstarpm"/>
        <w:widowControl w:val="0"/>
        <w:ind w:left="720"/>
        <w:jc w:val="both"/>
      </w:pPr>
    </w:p>
    <w:p w14:paraId="01B4B32D" w14:textId="77777777" w:rsidR="00E4493C" w:rsidRPr="00FC4D63" w:rsidRDefault="00E4493C" w:rsidP="004D40FC">
      <w:pPr>
        <w:pStyle w:val="Bezatstarpm"/>
        <w:widowControl w:val="0"/>
        <w:numPr>
          <w:ilvl w:val="0"/>
          <w:numId w:val="16"/>
        </w:numPr>
        <w:jc w:val="both"/>
        <w:rPr>
          <w:b/>
        </w:rPr>
      </w:pPr>
      <w:r w:rsidRPr="00FC4D63">
        <w:rPr>
          <w:b/>
        </w:rPr>
        <w:t>Izsoles rezultātu apstiprināšana un nomas līguma spēkā stāšanās kārtība</w:t>
      </w:r>
    </w:p>
    <w:p w14:paraId="0C4A7348" w14:textId="4FB50A02" w:rsidR="00E4493C" w:rsidRPr="00FC4D63" w:rsidRDefault="00703DAD" w:rsidP="004D40FC">
      <w:pPr>
        <w:pStyle w:val="Bezatstarpm"/>
        <w:widowControl w:val="0"/>
        <w:numPr>
          <w:ilvl w:val="1"/>
          <w:numId w:val="16"/>
        </w:numPr>
        <w:ind w:left="720" w:hanging="540"/>
        <w:jc w:val="both"/>
      </w:pPr>
      <w:r w:rsidRPr="00FC4D63">
        <w:t>K</w:t>
      </w:r>
      <w:r w:rsidR="00E4493C" w:rsidRPr="00FC4D63">
        <w:t>omisija</w:t>
      </w:r>
      <w:r w:rsidR="00180498" w:rsidRPr="00FC4D63">
        <w:t xml:space="preserve"> I</w:t>
      </w:r>
      <w:r w:rsidRPr="00FC4D63">
        <w:t>zsoles protokolu noformē un paraksta</w:t>
      </w:r>
      <w:r w:rsidR="00E4493C" w:rsidRPr="00FC4D63">
        <w:t xml:space="preserve"> </w:t>
      </w:r>
      <w:r w:rsidR="004F093C">
        <w:t>3</w:t>
      </w:r>
      <w:r w:rsidR="00826C8A" w:rsidRPr="00FC4D63">
        <w:t xml:space="preserve"> darb</w:t>
      </w:r>
      <w:r w:rsidR="00E4493C" w:rsidRPr="00FC4D63">
        <w:t xml:space="preserve">dienu laikā pēc </w:t>
      </w:r>
      <w:r w:rsidR="00180498" w:rsidRPr="00FC4D63">
        <w:t>I</w:t>
      </w:r>
      <w:r w:rsidR="00E4493C" w:rsidRPr="00FC4D63">
        <w:t>zsoles</w:t>
      </w:r>
      <w:r w:rsidRPr="00FC4D63">
        <w:t xml:space="preserve"> norises datuma. </w:t>
      </w:r>
      <w:r w:rsidR="00397C0D" w:rsidRPr="00FC4D63">
        <w:t xml:space="preserve">Izsoles komisija sagatavoto izsoles protokolu </w:t>
      </w:r>
      <w:r w:rsidR="00E4493C" w:rsidRPr="00FC4D63">
        <w:t xml:space="preserve">nodod </w:t>
      </w:r>
      <w:r w:rsidR="00CB1354" w:rsidRPr="00FC4D63">
        <w:t>Izsoles organizētājam I</w:t>
      </w:r>
      <w:r w:rsidR="00E4493C" w:rsidRPr="00FC4D63">
        <w:t>zsoles rezultātu apstiprināšanai.</w:t>
      </w:r>
    </w:p>
    <w:p w14:paraId="1F3551E6" w14:textId="77777777" w:rsidR="00BD5209" w:rsidRPr="00FC4D63" w:rsidRDefault="00BD5209" w:rsidP="004D40FC">
      <w:pPr>
        <w:pStyle w:val="Bezatstarpm"/>
        <w:widowControl w:val="0"/>
        <w:numPr>
          <w:ilvl w:val="1"/>
          <w:numId w:val="16"/>
        </w:numPr>
        <w:ind w:left="720" w:hanging="540"/>
        <w:jc w:val="both"/>
      </w:pPr>
      <w:r w:rsidRPr="00FC4D63">
        <w:t>Komisija vienlaicīgi pārbauda un protokolā norāda vai pret kādu no Izsoles uzvarētājiem vai tā patiesā labuma guvējiem nav noteiktas starptautiskās vai nacionālās sankcijas vai būtiskas finanšu un kapitāla tirgus intereses ietekmējošas Eiropas Savienības vai Ziemeļatlantijas līguma organizācijas dalībvalsts noteiktās sankcijas.</w:t>
      </w:r>
    </w:p>
    <w:p w14:paraId="5B93ACA0" w14:textId="77777777" w:rsidR="00E4493C" w:rsidRPr="00FC4D63" w:rsidRDefault="00E4493C" w:rsidP="004D40FC">
      <w:pPr>
        <w:pStyle w:val="Bezatstarpm"/>
        <w:widowControl w:val="0"/>
        <w:numPr>
          <w:ilvl w:val="1"/>
          <w:numId w:val="16"/>
        </w:numPr>
        <w:ind w:left="720" w:hanging="540"/>
        <w:jc w:val="both"/>
      </w:pPr>
      <w:r w:rsidRPr="00FC4D63">
        <w:t xml:space="preserve">Lēmumu par izsoles rezultātu apstiprināšanu pieņem </w:t>
      </w:r>
      <w:r w:rsidR="00CB1354" w:rsidRPr="00FC4D63">
        <w:t>Izsoles organizētāja valde</w:t>
      </w:r>
      <w:r w:rsidR="003F16EF" w:rsidRPr="00FC4D63">
        <w:t>.</w:t>
      </w:r>
    </w:p>
    <w:p w14:paraId="4B525D0A" w14:textId="5AB5730B" w:rsidR="00480E2B" w:rsidRPr="00FC4D63" w:rsidRDefault="00480E2B" w:rsidP="004D40FC">
      <w:pPr>
        <w:pStyle w:val="Bezatstarpm"/>
        <w:widowControl w:val="0"/>
        <w:numPr>
          <w:ilvl w:val="1"/>
          <w:numId w:val="16"/>
        </w:numPr>
        <w:ind w:left="720" w:hanging="540"/>
        <w:jc w:val="both"/>
      </w:pPr>
      <w:r w:rsidRPr="00FC4D63">
        <w:t xml:space="preserve">Katrs </w:t>
      </w:r>
      <w:r w:rsidR="00CB1354" w:rsidRPr="00FC4D63">
        <w:t>I</w:t>
      </w:r>
      <w:r w:rsidRPr="00FC4D63">
        <w:t>zsoles uzvarētājs nomas līgum</w:t>
      </w:r>
      <w:r w:rsidR="00826C8A" w:rsidRPr="00FC4D63">
        <w:t>u paraksta Iznomātāja noteiktā saprātīgā</w:t>
      </w:r>
      <w:r w:rsidRPr="00FC4D63">
        <w:t xml:space="preserve"> termiņā un kārtībā</w:t>
      </w:r>
      <w:r w:rsidR="004F093C">
        <w:t>, bet ne vēlāk kā 3 darbdienu laikā pēc attiecīga Izsoles organizētāja paziņojuma saņemšanas. Līgumu paredzēts noslēgt elektroniski.</w:t>
      </w:r>
    </w:p>
    <w:p w14:paraId="31C821CC" w14:textId="77777777" w:rsidR="00E4493C" w:rsidRPr="003D068E" w:rsidRDefault="00E4493C" w:rsidP="004D40FC">
      <w:pPr>
        <w:pStyle w:val="Bezatstarpm"/>
        <w:widowControl w:val="0"/>
        <w:numPr>
          <w:ilvl w:val="1"/>
          <w:numId w:val="16"/>
        </w:numPr>
        <w:ind w:left="720" w:hanging="540"/>
        <w:jc w:val="both"/>
      </w:pPr>
      <w:r w:rsidRPr="00FC4D63">
        <w:t>Ja</w:t>
      </w:r>
      <w:r w:rsidR="00480E2B" w:rsidRPr="00FC4D63">
        <w:t xml:space="preserve"> konkrētais</w:t>
      </w:r>
      <w:r w:rsidRPr="00FC4D63">
        <w:t xml:space="preserve"> Izsoles uzvarētājs</w:t>
      </w:r>
      <w:r w:rsidR="00480E2B" w:rsidRPr="00FC4D63">
        <w:t xml:space="preserve"> Iznomātāja</w:t>
      </w:r>
      <w:r w:rsidRPr="00FC4D63">
        <w:t xml:space="preserve"> noteiktajā</w:t>
      </w:r>
      <w:r w:rsidR="00480E2B" w:rsidRPr="00FC4D63">
        <w:t xml:space="preserve"> termiņā un</w:t>
      </w:r>
      <w:r w:rsidRPr="00FC4D63">
        <w:t xml:space="preserve"> kārtībā neparaksta nomas līgumu,</w:t>
      </w:r>
      <w:r w:rsidR="00480E2B" w:rsidRPr="00FC4D63">
        <w:t xml:space="preserve"> tad</w:t>
      </w:r>
      <w:r w:rsidRPr="00FC4D63">
        <w:t xml:space="preserve"> viņš zaudē iemaksāto drošības na</w:t>
      </w:r>
      <w:r w:rsidR="00480E2B" w:rsidRPr="00FC4D63">
        <w:t>udu un izsolē iegūtās tiesības.</w:t>
      </w:r>
      <w:r w:rsidR="00AC3EAD" w:rsidRPr="00FC4D63">
        <w:t xml:space="preserve"> Šajā</w:t>
      </w:r>
      <w:r w:rsidRPr="00FC4D63">
        <w:t xml:space="preserve"> gadījumā iepriekšējais pārsolītais izsoles dalībnieks stājas nosolītāja vietā, un viņš tiek aicināts parakstīt nomas līgumu ar paša nosolīto augstāko nomas maksu.</w:t>
      </w:r>
      <w:r w:rsidR="00AC3EAD" w:rsidRPr="00FC4D63">
        <w:t xml:space="preserve"> </w:t>
      </w:r>
      <w:r w:rsidRPr="00FC4D63">
        <w:t xml:space="preserve">Šo principu piemēro attiecībā uz katru nākamo pārsolīto izsoles dalībnieku, ja par nosolītāju atzītais neveic </w:t>
      </w:r>
      <w:r w:rsidR="00AC3EAD" w:rsidRPr="00FC4D63">
        <w:t xml:space="preserve">šajā punktā noteikto saistību </w:t>
      </w:r>
      <w:r w:rsidR="00AC3EAD" w:rsidRPr="003D068E">
        <w:t>izpildi</w:t>
      </w:r>
      <w:r w:rsidRPr="003D068E">
        <w:t>.</w:t>
      </w:r>
      <w:r w:rsidR="00AC3EAD" w:rsidRPr="003D068E">
        <w:t xml:space="preserve"> Attiecīgie fakti tiek protokolēti.</w:t>
      </w:r>
    </w:p>
    <w:p w14:paraId="65C56ECA" w14:textId="48A4BF4F" w:rsidR="00E4493C" w:rsidRPr="00FC4D63" w:rsidRDefault="00AC3EAD" w:rsidP="004D40FC">
      <w:pPr>
        <w:pStyle w:val="Bezatstarpm"/>
        <w:widowControl w:val="0"/>
        <w:numPr>
          <w:ilvl w:val="1"/>
          <w:numId w:val="16"/>
        </w:numPr>
        <w:ind w:left="720" w:hanging="540"/>
        <w:jc w:val="both"/>
      </w:pPr>
      <w:r w:rsidRPr="003D068E">
        <w:t xml:space="preserve">Konkrētais </w:t>
      </w:r>
      <w:r w:rsidR="004F093C" w:rsidRPr="003D068E">
        <w:t>n</w:t>
      </w:r>
      <w:r w:rsidR="00E4493C" w:rsidRPr="003D068E">
        <w:t xml:space="preserve">omas līgums stājas spēkā pēc līguma parakstīšanas. </w:t>
      </w:r>
      <w:r w:rsidR="004F093C" w:rsidRPr="003D068E">
        <w:t>Jau noslēgts attiecīgs n</w:t>
      </w:r>
      <w:r w:rsidR="00E4493C" w:rsidRPr="003D068E">
        <w:t xml:space="preserve">omas līgums </w:t>
      </w:r>
      <w:r w:rsidR="004F093C" w:rsidRPr="003D068E">
        <w:t>zaudē spēku</w:t>
      </w:r>
      <w:r w:rsidR="00E4493C" w:rsidRPr="003D068E">
        <w:t>, ja izsole tiek atzīta par spēkā neesošu</w:t>
      </w:r>
      <w:r w:rsidR="00F034BC" w:rsidRPr="003D068E">
        <w:t>, vai ja konkrētais nomnieks neiegūst nepieciešamās atļaujas vai saskaņojumus no normatīvajos tiesību aktos noteiktajām iestādēm un institūcijām</w:t>
      </w:r>
      <w:r w:rsidR="00E4493C" w:rsidRPr="00FC4D63">
        <w:t>.</w:t>
      </w:r>
      <w:r w:rsidR="00A85BD5">
        <w:t xml:space="preserve"> Faktisku tirdzniecību nomnieks drīkst uzsākt pēc nepieciešamo likumisko atļauju un saskaņojumu saņemšanas.</w:t>
      </w:r>
    </w:p>
    <w:p w14:paraId="623839DC" w14:textId="1EC7BF56" w:rsidR="00E4493C" w:rsidRPr="00FC4D63" w:rsidRDefault="004F093C" w:rsidP="004D40FC">
      <w:pPr>
        <w:pStyle w:val="Bezatstarpm"/>
        <w:widowControl w:val="0"/>
        <w:numPr>
          <w:ilvl w:val="1"/>
          <w:numId w:val="16"/>
        </w:numPr>
        <w:ind w:left="720" w:hanging="540"/>
        <w:jc w:val="both"/>
      </w:pPr>
      <w:r w:rsidRPr="004F093C">
        <w:t>Komisija nodrošina, ka ziņas par izsol</w:t>
      </w:r>
      <w:r>
        <w:t>es rezultātiem un noslēgtajiem līgumiem</w:t>
      </w:r>
      <w:r w:rsidRPr="004F093C">
        <w:t xml:space="preserve"> tiek izvietota publiskošanai pašvaldības mājaslapas sadaļā “Pašvaldības īpašumi”, Valsts Nekustamie īpašumi portālā www.vni.lv un Kapitālsabiedrības mājas lapā internetā </w:t>
      </w:r>
      <w:r w:rsidRPr="004F093C">
        <w:lastRenderedPageBreak/>
        <w:t>www.rigazoo.lv.</w:t>
      </w:r>
    </w:p>
    <w:p w14:paraId="22109E24" w14:textId="45601683" w:rsidR="00E4493C" w:rsidRPr="00FC4D63" w:rsidRDefault="00E4493C" w:rsidP="004D40FC">
      <w:pPr>
        <w:pStyle w:val="Bezatstarpm"/>
        <w:widowControl w:val="0"/>
        <w:numPr>
          <w:ilvl w:val="1"/>
          <w:numId w:val="16"/>
        </w:numPr>
        <w:ind w:left="720" w:hanging="540"/>
        <w:jc w:val="both"/>
      </w:pPr>
      <w:r w:rsidRPr="00FC4D63">
        <w:t>Izsoles uzvarētāja, kas noslēdzis nomas līgumu samaksātā drošības nauda tiek ieskaitīta nomas līgum</w:t>
      </w:r>
      <w:r w:rsidR="00AC3EAD" w:rsidRPr="00FC4D63">
        <w:t>a</w:t>
      </w:r>
      <w:r w:rsidRPr="00FC4D63">
        <w:t xml:space="preserve"> </w:t>
      </w:r>
      <w:r w:rsidR="00AC3EAD" w:rsidRPr="00FC4D63">
        <w:t>noteikumos atrunātajā</w:t>
      </w:r>
      <w:r w:rsidRPr="00FC4D63">
        <w:t xml:space="preserve"> depozīta maksājumā.</w:t>
      </w:r>
      <w:r w:rsidR="00895439" w:rsidRPr="00895439">
        <w:t xml:space="preserve"> Ja </w:t>
      </w:r>
      <w:r w:rsidR="00895439">
        <w:t>I</w:t>
      </w:r>
      <w:r w:rsidR="00895439" w:rsidRPr="00895439">
        <w:t xml:space="preserve">zsolē samaksātā drošības naudas summa ir mazāka kā </w:t>
      </w:r>
      <w:r w:rsidR="00895439">
        <w:t>nomas līguma</w:t>
      </w:r>
      <w:r w:rsidR="00895439" w:rsidRPr="00895439">
        <w:t xml:space="preserve"> 3.</w:t>
      </w:r>
      <w:r w:rsidR="008C71BE">
        <w:t>7</w:t>
      </w:r>
      <w:r w:rsidR="00895439" w:rsidRPr="00895439">
        <w:t xml:space="preserve">.punktā noteiktā </w:t>
      </w:r>
      <w:r w:rsidR="00895439">
        <w:t>nodrošinājuma depozīta summa</w:t>
      </w:r>
      <w:r w:rsidR="00895439" w:rsidRPr="00895439">
        <w:t xml:space="preserve">, tad </w:t>
      </w:r>
      <w:r w:rsidR="00895439">
        <w:t>n</w:t>
      </w:r>
      <w:r w:rsidR="00895439" w:rsidRPr="00895439">
        <w:t xml:space="preserve">omnieks 5 (piecu) darbdienu laikā pēc </w:t>
      </w:r>
      <w:r w:rsidR="00895439">
        <w:t>nomas l</w:t>
      </w:r>
      <w:r w:rsidR="00895439" w:rsidRPr="00895439">
        <w:t>īguma noslēgšanas veic trūkstošās summas</w:t>
      </w:r>
      <w:r w:rsidR="00895439">
        <w:t xml:space="preserve"> daļas</w:t>
      </w:r>
      <w:r w:rsidR="00895439" w:rsidRPr="00895439">
        <w:t xml:space="preserve"> iemaksu</w:t>
      </w:r>
      <w:r w:rsidR="00895439">
        <w:t xml:space="preserve"> Iznomātāja kontā</w:t>
      </w:r>
      <w:r w:rsidR="00895439" w:rsidRPr="00895439">
        <w:t xml:space="preserve">, lai kopējā </w:t>
      </w:r>
      <w:r w:rsidR="00895439">
        <w:t xml:space="preserve">nodrošinājuma </w:t>
      </w:r>
      <w:r w:rsidR="00895439" w:rsidRPr="00895439">
        <w:t xml:space="preserve">depozīta summa atbilstu </w:t>
      </w:r>
      <w:r w:rsidR="00895439">
        <w:t>prasītajam</w:t>
      </w:r>
      <w:r w:rsidR="00895439" w:rsidRPr="00895439">
        <w:t xml:space="preserve"> apmēram. </w:t>
      </w:r>
      <w:r w:rsidR="00A64067">
        <w:t>Ja nomnieks nepilda šo nosacījumu nomas līgums zaudē spēku</w:t>
      </w:r>
      <w:r w:rsidR="00895439" w:rsidRPr="00895439">
        <w:t>.</w:t>
      </w:r>
    </w:p>
    <w:p w14:paraId="728F9029" w14:textId="4E40053F" w:rsidR="00E4493C" w:rsidRPr="00FC4D63" w:rsidRDefault="00E4493C" w:rsidP="004D40FC">
      <w:pPr>
        <w:pStyle w:val="Bezatstarpm"/>
        <w:widowControl w:val="0"/>
        <w:numPr>
          <w:ilvl w:val="1"/>
          <w:numId w:val="16"/>
        </w:numPr>
        <w:ind w:left="720" w:hanging="540"/>
        <w:jc w:val="both"/>
      </w:pPr>
      <w:r w:rsidRPr="00FC4D63">
        <w:t>Pēc</w:t>
      </w:r>
      <w:r w:rsidR="00732460">
        <w:t xml:space="preserve"> attiecīgā</w:t>
      </w:r>
      <w:r w:rsidRPr="00FC4D63">
        <w:t xml:space="preserve"> nomas līguma stāšanās spēkā tiek atmaksāta drošības nauda pārējiem </w:t>
      </w:r>
      <w:r w:rsidR="003D68A7" w:rsidRPr="00FC4D63">
        <w:t>I</w:t>
      </w:r>
      <w:r w:rsidRPr="00FC4D63">
        <w:t>zsoles dalībniekiem</w:t>
      </w:r>
      <w:r w:rsidR="00732460">
        <w:t xml:space="preserve"> kas pieteicās uz konkrētā Izsoles objekta nomu</w:t>
      </w:r>
      <w:r w:rsidRPr="00FC4D63">
        <w:t xml:space="preserve">, izņemot </w:t>
      </w:r>
      <w:r w:rsidR="00AC3EAD" w:rsidRPr="00FC4D63">
        <w:t xml:space="preserve">Nolikumā </w:t>
      </w:r>
      <w:r w:rsidRPr="00FC4D63">
        <w:t>noteiktos gadījumus</w:t>
      </w:r>
      <w:r w:rsidR="00AC3EAD" w:rsidRPr="00FC4D63">
        <w:t>, kad drošības nauda atmaksāta netiek</w:t>
      </w:r>
      <w:r w:rsidRPr="00FC4D63">
        <w:t>.</w:t>
      </w:r>
    </w:p>
    <w:p w14:paraId="089A60DF" w14:textId="77777777" w:rsidR="00E4493C" w:rsidRPr="00FC4D63" w:rsidRDefault="00E4493C" w:rsidP="004E35CA">
      <w:pPr>
        <w:pStyle w:val="Bezatstarpm"/>
        <w:widowControl w:val="0"/>
        <w:ind w:left="720"/>
        <w:jc w:val="both"/>
      </w:pPr>
    </w:p>
    <w:p w14:paraId="2582F4C0" w14:textId="77777777" w:rsidR="00E4493C" w:rsidRPr="00FC4D63" w:rsidRDefault="00E4493C" w:rsidP="004D40FC">
      <w:pPr>
        <w:pStyle w:val="Bezatstarpm"/>
        <w:widowControl w:val="0"/>
        <w:numPr>
          <w:ilvl w:val="0"/>
          <w:numId w:val="16"/>
        </w:numPr>
        <w:jc w:val="both"/>
        <w:rPr>
          <w:b/>
        </w:rPr>
      </w:pPr>
      <w:r w:rsidRPr="00FC4D63">
        <w:rPr>
          <w:b/>
        </w:rPr>
        <w:t>Nenotikusi izsole, spēkā neesoša izsole un atkārtota izsole</w:t>
      </w:r>
    </w:p>
    <w:p w14:paraId="2BF423E5" w14:textId="77777777" w:rsidR="00E4493C" w:rsidRPr="00FC4D63" w:rsidRDefault="00E4493C" w:rsidP="004D40FC">
      <w:pPr>
        <w:pStyle w:val="Bezatstarpm"/>
        <w:widowControl w:val="0"/>
        <w:numPr>
          <w:ilvl w:val="1"/>
          <w:numId w:val="16"/>
        </w:numPr>
        <w:ind w:left="720" w:hanging="540"/>
        <w:jc w:val="both"/>
      </w:pPr>
      <w:r w:rsidRPr="00FC4D63">
        <w:t>Izsole attiecībā uz atsevišķu Izsoles objektu atzīstama par nenotikušu:</w:t>
      </w:r>
    </w:p>
    <w:p w14:paraId="5011E03B" w14:textId="437DFE18" w:rsidR="00E4493C" w:rsidRPr="00FC4D63" w:rsidRDefault="003D68A7" w:rsidP="004D40FC">
      <w:pPr>
        <w:pStyle w:val="Bezatstarpm"/>
        <w:widowControl w:val="0"/>
        <w:numPr>
          <w:ilvl w:val="2"/>
          <w:numId w:val="16"/>
        </w:numPr>
        <w:tabs>
          <w:tab w:val="left" w:pos="1260"/>
        </w:tabs>
        <w:ind w:left="1260" w:hanging="720"/>
        <w:jc w:val="both"/>
      </w:pPr>
      <w:r w:rsidRPr="00FC4D63">
        <w:t>ja uz I</w:t>
      </w:r>
      <w:r w:rsidR="00E4493C" w:rsidRPr="00FC4D63">
        <w:t xml:space="preserve">zsoli nav reģistrēts vai uz </w:t>
      </w:r>
      <w:r w:rsidRPr="00FC4D63">
        <w:t>I</w:t>
      </w:r>
      <w:r w:rsidR="00E4493C" w:rsidRPr="00FC4D63">
        <w:t xml:space="preserve">zsoli nav ieradies neviens </w:t>
      </w:r>
      <w:r w:rsidR="00732460">
        <w:t>pretendents</w:t>
      </w:r>
      <w:r w:rsidR="00E4493C" w:rsidRPr="00FC4D63">
        <w:t>;</w:t>
      </w:r>
    </w:p>
    <w:p w14:paraId="6BC6B499" w14:textId="0DCD2812" w:rsidR="00732460" w:rsidRDefault="00E4493C" w:rsidP="00732460">
      <w:pPr>
        <w:pStyle w:val="Bezatstarpm"/>
        <w:widowControl w:val="0"/>
        <w:numPr>
          <w:ilvl w:val="2"/>
          <w:numId w:val="16"/>
        </w:numPr>
        <w:tabs>
          <w:tab w:val="left" w:pos="1260"/>
        </w:tabs>
        <w:ind w:left="1260" w:hanging="720"/>
        <w:jc w:val="both"/>
      </w:pPr>
      <w:r w:rsidRPr="00FC4D63">
        <w:t xml:space="preserve">ja neviens </w:t>
      </w:r>
      <w:r w:rsidR="00732460">
        <w:t>pretendents</w:t>
      </w:r>
      <w:r w:rsidRPr="00FC4D63">
        <w:t xml:space="preserve"> nav pārsolījis sākotnējās nomas maksas apmēru</w:t>
      </w:r>
      <w:r w:rsidR="00732460">
        <w:t>;</w:t>
      </w:r>
    </w:p>
    <w:p w14:paraId="1286E986" w14:textId="724AFF7E" w:rsidR="00732460" w:rsidRPr="00FC4D63" w:rsidRDefault="00732460" w:rsidP="00732460">
      <w:pPr>
        <w:pStyle w:val="Bezatstarpm"/>
        <w:widowControl w:val="0"/>
        <w:numPr>
          <w:ilvl w:val="2"/>
          <w:numId w:val="16"/>
        </w:numPr>
        <w:tabs>
          <w:tab w:val="left" w:pos="1260"/>
        </w:tabs>
        <w:ind w:left="1260" w:hanging="720"/>
        <w:jc w:val="both"/>
      </w:pPr>
      <w:r w:rsidRPr="00732460">
        <w:t xml:space="preserve">ja neviens no </w:t>
      </w:r>
      <w:r>
        <w:t>pretendentiem</w:t>
      </w:r>
      <w:r w:rsidRPr="00732460">
        <w:t xml:space="preserve">, kuri ieguvuši tiesības slēgt nomas līgumu, neparaksta </w:t>
      </w:r>
      <w:r>
        <w:t>nomas</w:t>
      </w:r>
      <w:r w:rsidRPr="00732460">
        <w:t xml:space="preserve"> līgumu</w:t>
      </w:r>
      <w:r>
        <w:t>.</w:t>
      </w:r>
    </w:p>
    <w:p w14:paraId="16CADE60" w14:textId="77777777" w:rsidR="00E4493C" w:rsidRPr="00FC4D63" w:rsidRDefault="00E4493C" w:rsidP="004D40FC">
      <w:pPr>
        <w:pStyle w:val="Bezatstarpm"/>
        <w:widowControl w:val="0"/>
        <w:numPr>
          <w:ilvl w:val="1"/>
          <w:numId w:val="16"/>
        </w:numPr>
        <w:ind w:left="720" w:hanging="540"/>
        <w:jc w:val="both"/>
      </w:pPr>
      <w:r w:rsidRPr="00FC4D63">
        <w:t>Izsole kopumā vai attiecībā uz atsevišķu Izsoles objektu tiek atzīta par spēkā neesošu un tiek rīkota atkārtota izsole:</w:t>
      </w:r>
    </w:p>
    <w:p w14:paraId="7FC1D0A7" w14:textId="77777777" w:rsidR="00E4493C" w:rsidRPr="00FC4D63" w:rsidRDefault="00E4493C" w:rsidP="004D40FC">
      <w:pPr>
        <w:pStyle w:val="Bezatstarpm"/>
        <w:widowControl w:val="0"/>
        <w:numPr>
          <w:ilvl w:val="2"/>
          <w:numId w:val="16"/>
        </w:numPr>
        <w:tabs>
          <w:tab w:val="left" w:pos="1260"/>
        </w:tabs>
        <w:ind w:left="1260" w:hanging="720"/>
        <w:jc w:val="both"/>
      </w:pPr>
      <w:r w:rsidRPr="00FC4D63">
        <w:t>ja izsole tikusi izziņota, pārkāpjot šos noteikumus;</w:t>
      </w:r>
    </w:p>
    <w:p w14:paraId="496E9752" w14:textId="77777777" w:rsidR="00E4493C" w:rsidRPr="00FC4D63" w:rsidRDefault="00E4493C" w:rsidP="004D40FC">
      <w:pPr>
        <w:pStyle w:val="Bezatstarpm"/>
        <w:widowControl w:val="0"/>
        <w:numPr>
          <w:ilvl w:val="2"/>
          <w:numId w:val="16"/>
        </w:numPr>
        <w:tabs>
          <w:tab w:val="left" w:pos="1260"/>
        </w:tabs>
        <w:ind w:left="1260" w:hanging="720"/>
        <w:jc w:val="both"/>
      </w:pPr>
      <w:r w:rsidRPr="00FC4D63">
        <w:t>ja tiek noskaidrots, ka nepamatoti noraidīta kāda</w:t>
      </w:r>
      <w:r w:rsidR="003D68A7" w:rsidRPr="00FC4D63">
        <w:t xml:space="preserve"> Izsoles</w:t>
      </w:r>
      <w:r w:rsidRPr="00FC4D63">
        <w:t xml:space="preserve"> dalībnieka piedalīšanās </w:t>
      </w:r>
      <w:r w:rsidR="003D68A7" w:rsidRPr="00FC4D63">
        <w:t>I</w:t>
      </w:r>
      <w:r w:rsidRPr="00FC4D63">
        <w:t>zsolē vai nepareizi noraidīts kāds pārsolījums;</w:t>
      </w:r>
    </w:p>
    <w:p w14:paraId="32AFF9FC" w14:textId="77777777" w:rsidR="00E4493C" w:rsidRPr="00FC4D63" w:rsidRDefault="00E4493C" w:rsidP="004D40FC">
      <w:pPr>
        <w:pStyle w:val="Bezatstarpm"/>
        <w:widowControl w:val="0"/>
        <w:numPr>
          <w:ilvl w:val="2"/>
          <w:numId w:val="16"/>
        </w:numPr>
        <w:tabs>
          <w:tab w:val="left" w:pos="1260"/>
        </w:tabs>
        <w:ind w:left="1260" w:hanging="720"/>
        <w:jc w:val="both"/>
      </w:pPr>
      <w:r w:rsidRPr="00FC4D63">
        <w:t xml:space="preserve">ja </w:t>
      </w:r>
      <w:r w:rsidR="003D68A7" w:rsidRPr="00FC4D63">
        <w:t>I</w:t>
      </w:r>
      <w:r w:rsidRPr="00FC4D63">
        <w:t>zsolē starp</w:t>
      </w:r>
      <w:r w:rsidR="003D68A7" w:rsidRPr="00FC4D63">
        <w:t xml:space="preserve"> Izsoles</w:t>
      </w:r>
      <w:r w:rsidRPr="00FC4D63">
        <w:t xml:space="preserve"> dalībniekiem konstatēta vienošanās, kas ietekmējusi </w:t>
      </w:r>
      <w:r w:rsidR="003D68A7" w:rsidRPr="00FC4D63">
        <w:t>I</w:t>
      </w:r>
      <w:r w:rsidRPr="00FC4D63">
        <w:t>zsoles rezultātus vai</w:t>
      </w:r>
      <w:r w:rsidR="003D68A7" w:rsidRPr="00FC4D63">
        <w:t xml:space="preserve"> norisi</w:t>
      </w:r>
      <w:r w:rsidRPr="00FC4D63">
        <w:t>.</w:t>
      </w:r>
    </w:p>
    <w:p w14:paraId="2416002E" w14:textId="1E2A2D62" w:rsidR="00E4493C" w:rsidRPr="00FC4D63" w:rsidRDefault="00732460" w:rsidP="004D40FC">
      <w:pPr>
        <w:pStyle w:val="Bezatstarpm"/>
        <w:widowControl w:val="0"/>
        <w:numPr>
          <w:ilvl w:val="1"/>
          <w:numId w:val="16"/>
        </w:numPr>
        <w:ind w:left="720" w:hanging="540"/>
        <w:jc w:val="both"/>
      </w:pPr>
      <w:r>
        <w:t>Iesniegumu</w:t>
      </w:r>
      <w:r w:rsidR="004E35CA" w:rsidRPr="00FC4D63">
        <w:t xml:space="preserve"> atzīt izsoli par spēkā neesošu </w:t>
      </w:r>
      <w:r>
        <w:t>p</w:t>
      </w:r>
      <w:r w:rsidR="004E35CA" w:rsidRPr="00FC4D63">
        <w:t xml:space="preserve">retendents var iesniegt </w:t>
      </w:r>
      <w:r>
        <w:t>K</w:t>
      </w:r>
      <w:r w:rsidR="004E35CA" w:rsidRPr="00FC4D63">
        <w:t xml:space="preserve">omisijai rakstveidā, to pamatojot ar faktiem un apstākļiem, pievienojot attiecīgus pierādījumus, </w:t>
      </w:r>
      <w:r w:rsidR="00E4493C" w:rsidRPr="00FC4D63">
        <w:t xml:space="preserve">ne vēlāk kā </w:t>
      </w:r>
      <w:r w:rsidR="00BA5398" w:rsidRPr="00FC4D63">
        <w:t xml:space="preserve">3 </w:t>
      </w:r>
      <w:r>
        <w:t>darb</w:t>
      </w:r>
      <w:r w:rsidR="00E4493C" w:rsidRPr="00FC4D63">
        <w:t xml:space="preserve">dienu laikā pēc izsoles norises dienas. </w:t>
      </w:r>
      <w:r w:rsidR="00D01742" w:rsidRPr="00FC4D63">
        <w:t>K</w:t>
      </w:r>
      <w:r w:rsidR="00E4493C" w:rsidRPr="00FC4D63">
        <w:t xml:space="preserve">omisija </w:t>
      </w:r>
      <w:r w:rsidR="00D01742" w:rsidRPr="00FC4D63">
        <w:t>lūgumu izskata reizē ar izsoles protokola noformēšanu un par pieņemto lēmumu paziņo iesniedzējam</w:t>
      </w:r>
      <w:r w:rsidR="00E4493C" w:rsidRPr="00FC4D63">
        <w:t>.</w:t>
      </w:r>
    </w:p>
    <w:p w14:paraId="7B11B10F" w14:textId="77777777" w:rsidR="00E4493C" w:rsidRPr="00FC4D63" w:rsidRDefault="00E4493C" w:rsidP="004D40FC">
      <w:pPr>
        <w:pStyle w:val="Bezatstarpm"/>
        <w:widowControl w:val="0"/>
        <w:numPr>
          <w:ilvl w:val="1"/>
          <w:numId w:val="16"/>
        </w:numPr>
        <w:ind w:left="720" w:hanging="540"/>
        <w:jc w:val="both"/>
      </w:pPr>
      <w:r w:rsidRPr="00FC4D63">
        <w:t>Atkārtota izsole rīkojama šajos noteikumos noteiktajā kārtībā.</w:t>
      </w:r>
    </w:p>
    <w:p w14:paraId="70C2902C" w14:textId="77777777" w:rsidR="00D01742" w:rsidRPr="00FC4D63" w:rsidRDefault="00D01742" w:rsidP="00D01742">
      <w:pPr>
        <w:pStyle w:val="Bezatstarpm"/>
        <w:widowControl w:val="0"/>
        <w:ind w:left="720"/>
        <w:jc w:val="both"/>
      </w:pPr>
    </w:p>
    <w:p w14:paraId="7321CE69" w14:textId="77777777" w:rsidR="00E4493C" w:rsidRPr="00FC4D63" w:rsidRDefault="00E4493C" w:rsidP="004D40FC">
      <w:pPr>
        <w:pStyle w:val="Bezatstarpm"/>
        <w:widowControl w:val="0"/>
        <w:numPr>
          <w:ilvl w:val="0"/>
          <w:numId w:val="16"/>
        </w:numPr>
        <w:jc w:val="both"/>
        <w:rPr>
          <w:b/>
        </w:rPr>
      </w:pPr>
      <w:r w:rsidRPr="00FC4D63">
        <w:rPr>
          <w:b/>
        </w:rPr>
        <w:t>Pielikumā:</w:t>
      </w:r>
    </w:p>
    <w:p w14:paraId="72F877AB" w14:textId="5ADDA862" w:rsidR="00E4493C" w:rsidRPr="00FC4D63" w:rsidRDefault="00D01742" w:rsidP="004D40FC">
      <w:pPr>
        <w:pStyle w:val="Bezatstarpm"/>
        <w:widowControl w:val="0"/>
        <w:numPr>
          <w:ilvl w:val="1"/>
          <w:numId w:val="16"/>
        </w:numPr>
        <w:ind w:left="720" w:hanging="540"/>
        <w:jc w:val="both"/>
      </w:pPr>
      <w:r w:rsidRPr="00FC4D63">
        <w:t>P</w:t>
      </w:r>
      <w:r w:rsidR="00E4493C" w:rsidRPr="00FC4D63">
        <w:t>ielikums</w:t>
      </w:r>
      <w:r w:rsidRPr="00FC4D63">
        <w:t xml:space="preserve"> Nr. 1</w:t>
      </w:r>
      <w:r w:rsidR="00694434" w:rsidRPr="00FC4D63">
        <w:t>.</w:t>
      </w:r>
      <w:r w:rsidR="00754064">
        <w:t xml:space="preserve"> — </w:t>
      </w:r>
      <w:r w:rsidRPr="00FC4D63">
        <w:t>Iz</w:t>
      </w:r>
      <w:r w:rsidR="00476A3B" w:rsidRPr="00FC4D63">
        <w:t>s</w:t>
      </w:r>
      <w:r w:rsidRPr="00FC4D63">
        <w:t>oles objektu specifikācijas;</w:t>
      </w:r>
    </w:p>
    <w:p w14:paraId="4113E01E" w14:textId="72B9CE5D" w:rsidR="00E4493C" w:rsidRPr="00FC4D63" w:rsidRDefault="00D01742" w:rsidP="004D40FC">
      <w:pPr>
        <w:pStyle w:val="Bezatstarpm"/>
        <w:widowControl w:val="0"/>
        <w:numPr>
          <w:ilvl w:val="1"/>
          <w:numId w:val="16"/>
        </w:numPr>
        <w:ind w:left="720" w:hanging="540"/>
        <w:jc w:val="both"/>
      </w:pPr>
      <w:r w:rsidRPr="00FC4D63">
        <w:t>P</w:t>
      </w:r>
      <w:r w:rsidR="00E4493C" w:rsidRPr="00FC4D63">
        <w:t>ielikums</w:t>
      </w:r>
      <w:r w:rsidRPr="00FC4D63">
        <w:t xml:space="preserve"> Nr. 2</w:t>
      </w:r>
      <w:r w:rsidR="00DE3C6A" w:rsidRPr="00FC4D63">
        <w:t xml:space="preserve"> </w:t>
      </w:r>
      <w:r w:rsidR="00754064">
        <w:t xml:space="preserve">— </w:t>
      </w:r>
      <w:r w:rsidR="00DE3C6A" w:rsidRPr="00FC4D63">
        <w:t>Nomas līgum</w:t>
      </w:r>
      <w:r w:rsidR="00754064">
        <w:t>s ar pielikumiem</w:t>
      </w:r>
      <w:r w:rsidR="00DE3C6A" w:rsidRPr="00FC4D63">
        <w:t xml:space="preserve"> </w:t>
      </w:r>
      <w:r w:rsidR="00754064">
        <w:t>(</w:t>
      </w:r>
      <w:r w:rsidR="00DE3C6A" w:rsidRPr="00FC4D63">
        <w:t>projekts</w:t>
      </w:r>
      <w:r w:rsidR="00754064">
        <w:t>)</w:t>
      </w:r>
      <w:r w:rsidR="002E475C" w:rsidRPr="00FC4D63">
        <w:t>;</w:t>
      </w:r>
    </w:p>
    <w:p w14:paraId="3289C8A0" w14:textId="3B7987E2" w:rsidR="00E4493C" w:rsidRPr="00FC4D63" w:rsidRDefault="00D01742" w:rsidP="004D40FC">
      <w:pPr>
        <w:pStyle w:val="Bezatstarpm"/>
        <w:widowControl w:val="0"/>
        <w:numPr>
          <w:ilvl w:val="1"/>
          <w:numId w:val="16"/>
        </w:numPr>
        <w:ind w:left="720" w:hanging="540"/>
        <w:jc w:val="both"/>
      </w:pPr>
      <w:r w:rsidRPr="00FC4D63">
        <w:t xml:space="preserve">Pielikums Nr. 3 </w:t>
      </w:r>
      <w:r w:rsidR="00754064">
        <w:t>—</w:t>
      </w:r>
      <w:r w:rsidRPr="00FC4D63">
        <w:t xml:space="preserve">  Pieteikums</w:t>
      </w:r>
      <w:r w:rsidR="00E4493C" w:rsidRPr="00FC4D63">
        <w:t xml:space="preserve"> dalībai izsolē </w:t>
      </w:r>
      <w:r w:rsidRPr="00FC4D63">
        <w:t>(veidne).</w:t>
      </w:r>
    </w:p>
    <w:p w14:paraId="6AE260EA" w14:textId="77777777" w:rsidR="00E4493C" w:rsidRPr="00FC4D63" w:rsidRDefault="00E4493C" w:rsidP="00102083">
      <w:pPr>
        <w:pStyle w:val="Bezatstarpm"/>
        <w:jc w:val="both"/>
      </w:pPr>
    </w:p>
    <w:p w14:paraId="09ACD318" w14:textId="77777777" w:rsidR="00E4493C" w:rsidRPr="00FC4D63" w:rsidRDefault="00E4493C" w:rsidP="00102083">
      <w:pPr>
        <w:pStyle w:val="Bezatstarpm"/>
        <w:jc w:val="both"/>
      </w:pPr>
    </w:p>
    <w:p w14:paraId="462AEA5A" w14:textId="77777777" w:rsidR="008E32C9" w:rsidRPr="00FC4D63" w:rsidRDefault="008E32C9" w:rsidP="00102083">
      <w:pPr>
        <w:pStyle w:val="Bezatstarpm"/>
        <w:jc w:val="both"/>
      </w:pPr>
    </w:p>
    <w:sectPr w:rsidR="008E32C9" w:rsidRPr="00FC4D63" w:rsidSect="00CF2C07">
      <w:headerReference w:type="even" r:id="rId7"/>
      <w:footerReference w:type="even" r:id="rId8"/>
      <w:footerReference w:type="default" r:id="rId9"/>
      <w:pgSz w:w="11906" w:h="16838" w:code="9"/>
      <w:pgMar w:top="900" w:right="1016"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6539" w14:textId="77777777" w:rsidR="004E35CA" w:rsidRDefault="004E35CA" w:rsidP="00F616D9">
      <w:pPr>
        <w:pStyle w:val="Parasts1"/>
      </w:pPr>
      <w:r>
        <w:separator/>
      </w:r>
    </w:p>
  </w:endnote>
  <w:endnote w:type="continuationSeparator" w:id="0">
    <w:p w14:paraId="64E9B0F3" w14:textId="77777777" w:rsidR="004E35CA" w:rsidRDefault="004E35CA" w:rsidP="00F616D9">
      <w:pPr>
        <w:pStyle w:val="Parast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2EF1" w14:textId="77777777" w:rsidR="004E35CA" w:rsidRDefault="00625DF6" w:rsidP="008E32C9">
    <w:pPr>
      <w:pStyle w:val="Kjene"/>
      <w:framePr w:wrap="around" w:vAnchor="text" w:hAnchor="margin" w:xAlign="right" w:y="1"/>
      <w:rPr>
        <w:rStyle w:val="Lappusesnumurs"/>
      </w:rPr>
    </w:pPr>
    <w:r>
      <w:rPr>
        <w:rStyle w:val="Lappusesnumurs"/>
      </w:rPr>
      <w:fldChar w:fldCharType="begin"/>
    </w:r>
    <w:r w:rsidR="004E35CA">
      <w:rPr>
        <w:rStyle w:val="Lappusesnumurs"/>
      </w:rPr>
      <w:instrText xml:space="preserve">PAGE  </w:instrText>
    </w:r>
    <w:r>
      <w:rPr>
        <w:rStyle w:val="Lappusesnumurs"/>
      </w:rPr>
      <w:fldChar w:fldCharType="end"/>
    </w:r>
  </w:p>
  <w:p w14:paraId="3A3BBE2D" w14:textId="77777777" w:rsidR="004E35CA" w:rsidRDefault="004E35CA"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2BE5" w14:textId="77777777" w:rsidR="004E35CA" w:rsidRDefault="00625DF6">
    <w:pPr>
      <w:pStyle w:val="Kjene"/>
      <w:jc w:val="right"/>
    </w:pPr>
    <w:r>
      <w:rPr>
        <w:noProof/>
      </w:rPr>
      <w:fldChar w:fldCharType="begin"/>
    </w:r>
    <w:r w:rsidR="00037225">
      <w:rPr>
        <w:noProof/>
      </w:rPr>
      <w:instrText>PAGE   \* MERGEFORMAT</w:instrText>
    </w:r>
    <w:r>
      <w:rPr>
        <w:noProof/>
      </w:rPr>
      <w:fldChar w:fldCharType="separate"/>
    </w:r>
    <w:r w:rsidR="00A3434C">
      <w:rPr>
        <w:noProof/>
      </w:rPr>
      <w:t>2</w:t>
    </w:r>
    <w:r>
      <w:rPr>
        <w:noProof/>
      </w:rPr>
      <w:fldChar w:fldCharType="end"/>
    </w:r>
  </w:p>
  <w:p w14:paraId="14FFEBFA" w14:textId="77777777" w:rsidR="004E35CA" w:rsidRDefault="004E35CA"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D6618" w14:textId="77777777" w:rsidR="004E35CA" w:rsidRDefault="004E35CA" w:rsidP="00F616D9">
      <w:pPr>
        <w:pStyle w:val="Parasts1"/>
      </w:pPr>
      <w:r>
        <w:separator/>
      </w:r>
    </w:p>
  </w:footnote>
  <w:footnote w:type="continuationSeparator" w:id="0">
    <w:p w14:paraId="080C13BB" w14:textId="77777777" w:rsidR="004E35CA" w:rsidRDefault="004E35CA" w:rsidP="00F616D9">
      <w:pPr>
        <w:pStyle w:val="Parasts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4425" w14:textId="77777777" w:rsidR="004E35CA" w:rsidRDefault="00625DF6" w:rsidP="008E32C9">
    <w:pPr>
      <w:pStyle w:val="Galvene"/>
      <w:framePr w:wrap="around" w:vAnchor="text" w:hAnchor="margin" w:xAlign="center" w:y="1"/>
      <w:rPr>
        <w:rStyle w:val="Lappusesnumurs"/>
      </w:rPr>
    </w:pPr>
    <w:r>
      <w:rPr>
        <w:rStyle w:val="Lappusesnumurs"/>
      </w:rPr>
      <w:fldChar w:fldCharType="begin"/>
    </w:r>
    <w:r w:rsidR="004E35CA">
      <w:rPr>
        <w:rStyle w:val="Lappusesnumurs"/>
      </w:rPr>
      <w:instrText xml:space="preserve">PAGE  </w:instrText>
    </w:r>
    <w:r>
      <w:rPr>
        <w:rStyle w:val="Lappusesnumurs"/>
      </w:rPr>
      <w:fldChar w:fldCharType="end"/>
    </w:r>
  </w:p>
  <w:p w14:paraId="462E269E" w14:textId="77777777" w:rsidR="004E35CA" w:rsidRDefault="004E35C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0F388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844A986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EC41F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F653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3B3768"/>
    <w:multiLevelType w:val="hybridMultilevel"/>
    <w:tmpl w:val="9FE0C7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F05797"/>
    <w:multiLevelType w:val="multilevel"/>
    <w:tmpl w:val="FA68F2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F3F3C9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A45467"/>
    <w:multiLevelType w:val="multilevel"/>
    <w:tmpl w:val="F064B46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78C449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0"/>
  </w:num>
  <w:num w:numId="3">
    <w:abstractNumId w:val="14"/>
  </w:num>
  <w:num w:numId="4">
    <w:abstractNumId w:val="18"/>
  </w:num>
  <w:num w:numId="5">
    <w:abstractNumId w:val="12"/>
  </w:num>
  <w:num w:numId="6">
    <w:abstractNumId w:val="1"/>
  </w:num>
  <w:num w:numId="7">
    <w:abstractNumId w:val="4"/>
  </w:num>
  <w:num w:numId="8">
    <w:abstractNumId w:val="10"/>
  </w:num>
  <w:num w:numId="9">
    <w:abstractNumId w:val="17"/>
  </w:num>
  <w:num w:numId="10">
    <w:abstractNumId w:val="3"/>
  </w:num>
  <w:num w:numId="11">
    <w:abstractNumId w:val="9"/>
  </w:num>
  <w:num w:numId="12">
    <w:abstractNumId w:val="7"/>
  </w:num>
  <w:num w:numId="13">
    <w:abstractNumId w:val="11"/>
  </w:num>
  <w:num w:numId="14">
    <w:abstractNumId w:val="19"/>
  </w:num>
  <w:num w:numId="15">
    <w:abstractNumId w:val="13"/>
  </w:num>
  <w:num w:numId="16">
    <w:abstractNumId w:val="16"/>
  </w:num>
  <w:num w:numId="17">
    <w:abstractNumId w:val="6"/>
  </w:num>
  <w:num w:numId="18">
    <w:abstractNumId w:val="2"/>
  </w:num>
  <w:num w:numId="19">
    <w:abstractNumId w:val="5"/>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120B7"/>
    <w:rsid w:val="000176E3"/>
    <w:rsid w:val="00032A0C"/>
    <w:rsid w:val="00036536"/>
    <w:rsid w:val="00037225"/>
    <w:rsid w:val="0004017B"/>
    <w:rsid w:val="00075D03"/>
    <w:rsid w:val="0008747F"/>
    <w:rsid w:val="000B12D7"/>
    <w:rsid w:val="000C12E2"/>
    <w:rsid w:val="000C1AA0"/>
    <w:rsid w:val="000C4023"/>
    <w:rsid w:val="000C4F13"/>
    <w:rsid w:val="000E63A1"/>
    <w:rsid w:val="000F396A"/>
    <w:rsid w:val="00102083"/>
    <w:rsid w:val="001052DB"/>
    <w:rsid w:val="00107900"/>
    <w:rsid w:val="00117128"/>
    <w:rsid w:val="00151C3C"/>
    <w:rsid w:val="001764CF"/>
    <w:rsid w:val="00180498"/>
    <w:rsid w:val="00192E28"/>
    <w:rsid w:val="001978F0"/>
    <w:rsid w:val="001A60B9"/>
    <w:rsid w:val="001F5C62"/>
    <w:rsid w:val="00205264"/>
    <w:rsid w:val="00214A6D"/>
    <w:rsid w:val="00216535"/>
    <w:rsid w:val="00220C9F"/>
    <w:rsid w:val="00223BFD"/>
    <w:rsid w:val="002345A0"/>
    <w:rsid w:val="00247B43"/>
    <w:rsid w:val="002770F9"/>
    <w:rsid w:val="002922F6"/>
    <w:rsid w:val="002A7B78"/>
    <w:rsid w:val="002D51BA"/>
    <w:rsid w:val="002E475C"/>
    <w:rsid w:val="00313658"/>
    <w:rsid w:val="00342D2E"/>
    <w:rsid w:val="00380C5D"/>
    <w:rsid w:val="0038243C"/>
    <w:rsid w:val="00392661"/>
    <w:rsid w:val="00393501"/>
    <w:rsid w:val="00397C0D"/>
    <w:rsid w:val="00397C80"/>
    <w:rsid w:val="003B7F0C"/>
    <w:rsid w:val="003C124B"/>
    <w:rsid w:val="003D068E"/>
    <w:rsid w:val="003D68A7"/>
    <w:rsid w:val="003E7F78"/>
    <w:rsid w:val="003F16EF"/>
    <w:rsid w:val="003F21E6"/>
    <w:rsid w:val="004105D4"/>
    <w:rsid w:val="0041439F"/>
    <w:rsid w:val="00426B45"/>
    <w:rsid w:val="0043184E"/>
    <w:rsid w:val="00452DDA"/>
    <w:rsid w:val="004541F5"/>
    <w:rsid w:val="004629D9"/>
    <w:rsid w:val="004723ED"/>
    <w:rsid w:val="0047343D"/>
    <w:rsid w:val="00476A3B"/>
    <w:rsid w:val="00480E2B"/>
    <w:rsid w:val="004B74A3"/>
    <w:rsid w:val="004C1CC2"/>
    <w:rsid w:val="004D40FC"/>
    <w:rsid w:val="004E35CA"/>
    <w:rsid w:val="004F093C"/>
    <w:rsid w:val="00503B95"/>
    <w:rsid w:val="00505776"/>
    <w:rsid w:val="0052217B"/>
    <w:rsid w:val="005323E4"/>
    <w:rsid w:val="005670D6"/>
    <w:rsid w:val="00570C7A"/>
    <w:rsid w:val="00577A3D"/>
    <w:rsid w:val="0059210A"/>
    <w:rsid w:val="005D7C91"/>
    <w:rsid w:val="006235A8"/>
    <w:rsid w:val="00625DF6"/>
    <w:rsid w:val="00637ED3"/>
    <w:rsid w:val="00691354"/>
    <w:rsid w:val="00694434"/>
    <w:rsid w:val="00695FA9"/>
    <w:rsid w:val="006A7B11"/>
    <w:rsid w:val="006A7E02"/>
    <w:rsid w:val="006B1FFF"/>
    <w:rsid w:val="006C20E3"/>
    <w:rsid w:val="006C7776"/>
    <w:rsid w:val="006D0143"/>
    <w:rsid w:val="006F1716"/>
    <w:rsid w:val="006F6437"/>
    <w:rsid w:val="006F68A1"/>
    <w:rsid w:val="007002B9"/>
    <w:rsid w:val="00703DAD"/>
    <w:rsid w:val="00720D17"/>
    <w:rsid w:val="00721A98"/>
    <w:rsid w:val="007315DE"/>
    <w:rsid w:val="00731D09"/>
    <w:rsid w:val="00732460"/>
    <w:rsid w:val="007354FD"/>
    <w:rsid w:val="00751526"/>
    <w:rsid w:val="00754064"/>
    <w:rsid w:val="00792498"/>
    <w:rsid w:val="007C0610"/>
    <w:rsid w:val="007C0655"/>
    <w:rsid w:val="007C79CD"/>
    <w:rsid w:val="007D7F0B"/>
    <w:rsid w:val="007D7F32"/>
    <w:rsid w:val="007E13C2"/>
    <w:rsid w:val="00800BF8"/>
    <w:rsid w:val="008221A4"/>
    <w:rsid w:val="00826C8A"/>
    <w:rsid w:val="0083057D"/>
    <w:rsid w:val="00844A3D"/>
    <w:rsid w:val="0084666B"/>
    <w:rsid w:val="00874EBD"/>
    <w:rsid w:val="00895439"/>
    <w:rsid w:val="008C71BE"/>
    <w:rsid w:val="008E32C9"/>
    <w:rsid w:val="0094463C"/>
    <w:rsid w:val="009532A6"/>
    <w:rsid w:val="00993759"/>
    <w:rsid w:val="009941C8"/>
    <w:rsid w:val="0099614A"/>
    <w:rsid w:val="009B135E"/>
    <w:rsid w:val="009E659A"/>
    <w:rsid w:val="009F0566"/>
    <w:rsid w:val="00A3434C"/>
    <w:rsid w:val="00A36C9E"/>
    <w:rsid w:val="00A613E9"/>
    <w:rsid w:val="00A64067"/>
    <w:rsid w:val="00A80DEF"/>
    <w:rsid w:val="00A85BD5"/>
    <w:rsid w:val="00A955A7"/>
    <w:rsid w:val="00AC1F0C"/>
    <w:rsid w:val="00AC3EAD"/>
    <w:rsid w:val="00AC7EED"/>
    <w:rsid w:val="00AD53C3"/>
    <w:rsid w:val="00B07CF2"/>
    <w:rsid w:val="00B255B9"/>
    <w:rsid w:val="00B27232"/>
    <w:rsid w:val="00B31669"/>
    <w:rsid w:val="00B55E22"/>
    <w:rsid w:val="00B62105"/>
    <w:rsid w:val="00B809E2"/>
    <w:rsid w:val="00B97378"/>
    <w:rsid w:val="00BA5398"/>
    <w:rsid w:val="00BB4AED"/>
    <w:rsid w:val="00BB780C"/>
    <w:rsid w:val="00BC6628"/>
    <w:rsid w:val="00BD5209"/>
    <w:rsid w:val="00C1187A"/>
    <w:rsid w:val="00C2097A"/>
    <w:rsid w:val="00C220DC"/>
    <w:rsid w:val="00C44A64"/>
    <w:rsid w:val="00C534B7"/>
    <w:rsid w:val="00C6467E"/>
    <w:rsid w:val="00CB1354"/>
    <w:rsid w:val="00CC7E93"/>
    <w:rsid w:val="00CD2603"/>
    <w:rsid w:val="00CF2C07"/>
    <w:rsid w:val="00D01742"/>
    <w:rsid w:val="00D132E3"/>
    <w:rsid w:val="00D207D2"/>
    <w:rsid w:val="00D309AE"/>
    <w:rsid w:val="00D8781A"/>
    <w:rsid w:val="00D950E3"/>
    <w:rsid w:val="00DC5224"/>
    <w:rsid w:val="00DD3E4D"/>
    <w:rsid w:val="00DE377A"/>
    <w:rsid w:val="00DE3C6A"/>
    <w:rsid w:val="00E14B5B"/>
    <w:rsid w:val="00E25660"/>
    <w:rsid w:val="00E31D76"/>
    <w:rsid w:val="00E33262"/>
    <w:rsid w:val="00E4493C"/>
    <w:rsid w:val="00E54784"/>
    <w:rsid w:val="00E56132"/>
    <w:rsid w:val="00E661B3"/>
    <w:rsid w:val="00E7300E"/>
    <w:rsid w:val="00E7316D"/>
    <w:rsid w:val="00E7452B"/>
    <w:rsid w:val="00E8699B"/>
    <w:rsid w:val="00E95CBE"/>
    <w:rsid w:val="00E964F0"/>
    <w:rsid w:val="00EA09E8"/>
    <w:rsid w:val="00EA3019"/>
    <w:rsid w:val="00EA4994"/>
    <w:rsid w:val="00EC6310"/>
    <w:rsid w:val="00EE53FC"/>
    <w:rsid w:val="00F013E1"/>
    <w:rsid w:val="00F034BC"/>
    <w:rsid w:val="00F04799"/>
    <w:rsid w:val="00F32BC1"/>
    <w:rsid w:val="00F3384A"/>
    <w:rsid w:val="00F37597"/>
    <w:rsid w:val="00F616D9"/>
    <w:rsid w:val="00F61DB7"/>
    <w:rsid w:val="00FA113F"/>
    <w:rsid w:val="00FB27C7"/>
    <w:rsid w:val="00FB59A2"/>
    <w:rsid w:val="00FB73C8"/>
    <w:rsid w:val="00FC4D63"/>
    <w:rsid w:val="00FD5B9D"/>
    <w:rsid w:val="00FE018E"/>
    <w:rsid w:val="00FE1913"/>
    <w:rsid w:val="00FE6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9162"/>
  <w15:docId w15:val="{04FE3D51-44B0-415A-B00B-E5B1D0DB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63C"/>
  </w:style>
  <w:style w:type="paragraph" w:styleId="Virsraksts1">
    <w:name w:val="heading 1"/>
    <w:basedOn w:val="Parasts1"/>
    <w:next w:val="Parasts1"/>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1"/>
    <w:next w:val="Parasts1"/>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1"/>
    <w:next w:val="Parasts1"/>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E4493C"/>
    <w:rPr>
      <w:rFonts w:ascii="Times New Roman" w:eastAsia="Times New Roman" w:hAnsi="Times New Roman"/>
      <w:sz w:val="24"/>
      <w:szCs w:val="24"/>
      <w:lang w:val="lv-LV" w:eastAsia="lv-LV"/>
    </w:rPr>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1"/>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1"/>
    <w:rsid w:val="00E4493C"/>
    <w:pPr>
      <w:spacing w:before="100" w:beforeAutospacing="1" w:after="100" w:afterAutospacing="1"/>
    </w:pPr>
  </w:style>
  <w:style w:type="paragraph" w:styleId="Kjene">
    <w:name w:val="footer"/>
    <w:basedOn w:val="Parasts1"/>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1"/>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basedOn w:val="Parasts1"/>
    <w:uiPriority w:val="34"/>
    <w:qFormat/>
    <w:rsid w:val="00E4493C"/>
    <w:pPr>
      <w:ind w:left="720"/>
      <w:contextualSpacing/>
    </w:pPr>
  </w:style>
  <w:style w:type="paragraph" w:styleId="Bezatstarpm">
    <w:name w:val="No Spacing"/>
    <w:uiPriority w:val="1"/>
    <w:qFormat/>
    <w:rsid w:val="00102083"/>
    <w:rPr>
      <w:rFonts w:ascii="Times New Roman" w:eastAsia="Times New Roman" w:hAnsi="Times New Roman"/>
      <w:sz w:val="24"/>
      <w:szCs w:val="24"/>
      <w:lang w:val="lv-LV" w:eastAsia="lv-LV"/>
    </w:rPr>
  </w:style>
  <w:style w:type="table" w:styleId="Reatabula">
    <w:name w:val="Table Grid"/>
    <w:basedOn w:val="Parastatabula"/>
    <w:uiPriority w:val="39"/>
    <w:rsid w:val="009532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unkts">
    <w:name w:val="Punkts"/>
    <w:basedOn w:val="Parasts"/>
    <w:next w:val="Apakpunkts"/>
    <w:rsid w:val="00452DDA"/>
    <w:pPr>
      <w:numPr>
        <w:numId w:val="19"/>
      </w:numPr>
    </w:pPr>
    <w:rPr>
      <w:rFonts w:ascii="Arial" w:eastAsia="Times New Roman" w:hAnsi="Arial"/>
      <w:b/>
      <w:szCs w:val="24"/>
      <w:lang w:val="lv-LV" w:eastAsia="lv-LV"/>
    </w:rPr>
  </w:style>
  <w:style w:type="paragraph" w:customStyle="1" w:styleId="Apakpunkts">
    <w:name w:val="Apakšpunkts"/>
    <w:basedOn w:val="Parasts"/>
    <w:link w:val="ApakpunktsChar"/>
    <w:rsid w:val="00452DDA"/>
    <w:pPr>
      <w:numPr>
        <w:ilvl w:val="1"/>
        <w:numId w:val="19"/>
      </w:numPr>
    </w:pPr>
    <w:rPr>
      <w:rFonts w:ascii="Arial" w:eastAsia="Times New Roman" w:hAnsi="Arial"/>
      <w:b/>
      <w:szCs w:val="24"/>
    </w:rPr>
  </w:style>
  <w:style w:type="paragraph" w:customStyle="1" w:styleId="Paragrfs">
    <w:name w:val="Paragrāfs"/>
    <w:basedOn w:val="Parasts"/>
    <w:next w:val="Parasts"/>
    <w:rsid w:val="00452DDA"/>
    <w:pPr>
      <w:numPr>
        <w:ilvl w:val="2"/>
        <w:numId w:val="19"/>
      </w:numPr>
      <w:jc w:val="both"/>
    </w:pPr>
    <w:rPr>
      <w:rFonts w:ascii="Arial" w:eastAsia="Times New Roman" w:hAnsi="Arial"/>
      <w:szCs w:val="24"/>
      <w:lang w:val="lv-LV" w:eastAsia="lv-LV"/>
    </w:rPr>
  </w:style>
  <w:style w:type="character" w:customStyle="1" w:styleId="ApakpunktsChar">
    <w:name w:val="Apakšpunkts Char"/>
    <w:link w:val="Apakpunkts"/>
    <w:rsid w:val="00452DDA"/>
    <w:rPr>
      <w:rFonts w:ascii="Arial" w:eastAsia="Times New Roman" w:hAnsi="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8</Pages>
  <Words>16387</Words>
  <Characters>9342</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25678</CharactersWithSpaces>
  <SharedDoc>false</SharedDoc>
  <HLinks>
    <vt:vector size="48" baseType="variant">
      <vt:variant>
        <vt:i4>131095</vt:i4>
      </vt:variant>
      <vt:variant>
        <vt:i4>21</vt:i4>
      </vt:variant>
      <vt:variant>
        <vt:i4>0</vt:i4>
      </vt:variant>
      <vt:variant>
        <vt:i4>5</vt:i4>
      </vt:variant>
      <vt:variant>
        <vt:lpwstr>http://www.rigasmezi.lv/</vt:lpwstr>
      </vt:variant>
      <vt:variant>
        <vt:lpwstr/>
      </vt:variant>
      <vt:variant>
        <vt:i4>6684724</vt:i4>
      </vt:variant>
      <vt:variant>
        <vt:i4>18</vt:i4>
      </vt:variant>
      <vt:variant>
        <vt:i4>0</vt:i4>
      </vt:variant>
      <vt:variant>
        <vt:i4>5</vt:i4>
      </vt:variant>
      <vt:variant>
        <vt:lpwstr>http://www.riga.lv/</vt:lpwstr>
      </vt:variant>
      <vt:variant>
        <vt:lpwstr/>
      </vt:variant>
      <vt:variant>
        <vt:i4>6684724</vt:i4>
      </vt:variant>
      <vt:variant>
        <vt:i4>15</vt:i4>
      </vt:variant>
      <vt:variant>
        <vt:i4>0</vt:i4>
      </vt:variant>
      <vt:variant>
        <vt:i4>5</vt:i4>
      </vt:variant>
      <vt:variant>
        <vt:lpwstr>http://www.riga.lv/</vt:lpwstr>
      </vt:variant>
      <vt:variant>
        <vt:lpwstr/>
      </vt:variant>
      <vt:variant>
        <vt:i4>98</vt:i4>
      </vt:variant>
      <vt:variant>
        <vt:i4>12</vt:i4>
      </vt:variant>
      <vt:variant>
        <vt:i4>0</vt:i4>
      </vt:variant>
      <vt:variant>
        <vt:i4>5</vt:i4>
      </vt:variant>
      <vt:variant>
        <vt:lpwstr>mailto:aigars.pencis@riga.lv</vt:lpwstr>
      </vt:variant>
      <vt:variant>
        <vt:lpwstr/>
      </vt:variant>
      <vt:variant>
        <vt:i4>131095</vt:i4>
      </vt:variant>
      <vt:variant>
        <vt:i4>9</vt:i4>
      </vt:variant>
      <vt:variant>
        <vt:i4>0</vt:i4>
      </vt:variant>
      <vt:variant>
        <vt:i4>5</vt:i4>
      </vt:variant>
      <vt:variant>
        <vt:lpwstr>http://www.rigasmezi.lv/</vt:lpwstr>
      </vt:variant>
      <vt:variant>
        <vt:lpwstr/>
      </vt:variant>
      <vt:variant>
        <vt:i4>6684724</vt:i4>
      </vt:variant>
      <vt:variant>
        <vt:i4>6</vt:i4>
      </vt:variant>
      <vt:variant>
        <vt:i4>0</vt:i4>
      </vt:variant>
      <vt:variant>
        <vt:i4>5</vt:i4>
      </vt:variant>
      <vt:variant>
        <vt:lpwstr>http://www.riga.lv/</vt:lpwstr>
      </vt:variant>
      <vt:variant>
        <vt:lpwstr/>
      </vt:variant>
      <vt:variant>
        <vt:i4>131095</vt:i4>
      </vt:variant>
      <vt:variant>
        <vt:i4>3</vt:i4>
      </vt:variant>
      <vt:variant>
        <vt:i4>0</vt:i4>
      </vt:variant>
      <vt:variant>
        <vt:i4>5</vt:i4>
      </vt:variant>
      <vt:variant>
        <vt:lpwstr>http://www.rigasmezi.lv/</vt:lpwstr>
      </vt:variant>
      <vt:variant>
        <vt:lpwstr/>
      </vt:variant>
      <vt:variant>
        <vt:i4>6684724</vt:i4>
      </vt:variant>
      <vt:variant>
        <vt:i4>0</vt:i4>
      </vt:variant>
      <vt:variant>
        <vt:i4>0</vt:i4>
      </vt:variant>
      <vt:variant>
        <vt:i4>5</vt:i4>
      </vt:variant>
      <vt:variant>
        <vt:lpwstr>http://www.riga.lv/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Emīls Moris</dc:creator>
  <cp:lastModifiedBy>Emīls Moris</cp:lastModifiedBy>
  <cp:revision>11</cp:revision>
  <dcterms:created xsi:type="dcterms:W3CDTF">2022-02-11T11:53:00Z</dcterms:created>
  <dcterms:modified xsi:type="dcterms:W3CDTF">2022-02-15T06:31:00Z</dcterms:modified>
</cp:coreProperties>
</file>