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79956" w14:textId="143538FE" w:rsidR="004D0888" w:rsidRPr="000D241A" w:rsidRDefault="000E745E" w:rsidP="004D0888">
      <w:pPr>
        <w:pStyle w:val="Title"/>
        <w:tabs>
          <w:tab w:val="center" w:pos="4650"/>
          <w:tab w:val="left" w:pos="6480"/>
        </w:tabs>
        <w:spacing w:before="0" w:after="0" w:afterAutospacing="0"/>
        <w:contextualSpacing w:val="0"/>
        <w:rPr>
          <w:iCs/>
          <w:spacing w:val="0"/>
        </w:rPr>
      </w:pPr>
      <w:r>
        <w:rPr>
          <w:iCs/>
          <w:spacing w:val="0"/>
        </w:rPr>
        <w:t>NOMAS LĪGUMS Nr. </w:t>
      </w:r>
      <w:permStart w:id="1009279167" w:edGrp="everyone"/>
      <w:r w:rsidR="00C14BB7">
        <w:rPr>
          <w:iCs/>
          <w:spacing w:val="0"/>
        </w:rPr>
        <w:t>__</w:t>
      </w:r>
      <w:r>
        <w:rPr>
          <w:iCs/>
          <w:spacing w:val="0"/>
        </w:rPr>
        <w:t>_</w:t>
      </w:r>
      <w:r w:rsidR="00C14BB7">
        <w:rPr>
          <w:iCs/>
          <w:spacing w:val="0"/>
        </w:rPr>
        <w:t>__</w:t>
      </w:r>
      <w:r w:rsidR="00C14BB7" w:rsidRPr="000D241A">
        <w:rPr>
          <w:iCs/>
          <w:spacing w:val="0"/>
        </w:rPr>
        <w:t>_</w:t>
      </w:r>
      <w:r>
        <w:rPr>
          <w:iCs/>
          <w:spacing w:val="0"/>
        </w:rPr>
        <w:t>_</w:t>
      </w:r>
      <w:permEnd w:id="1009279167"/>
    </w:p>
    <w:p w14:paraId="7A279957" w14:textId="77777777" w:rsidR="004D0888" w:rsidRPr="000D241A" w:rsidRDefault="004D0888" w:rsidP="004D0888">
      <w:pPr>
        <w:rPr>
          <w:w w:val="101"/>
        </w:rPr>
      </w:pPr>
    </w:p>
    <w:p w14:paraId="7A279958" w14:textId="77777777" w:rsidR="009F27FF" w:rsidRDefault="009F27FF" w:rsidP="009F27FF">
      <w:pPr>
        <w:rPr>
          <w:w w:val="101"/>
        </w:rPr>
      </w:pPr>
      <w:r>
        <w:rPr>
          <w:w w:val="101"/>
        </w:rPr>
        <w:t>Rīgā,</w:t>
      </w:r>
      <w:permStart w:id="1945403266" w:edGrp="everyone"/>
      <w:r>
        <w:rPr>
          <w:w w:val="101"/>
        </w:rPr>
        <w:t xml:space="preserve"> 202_. gada ___. ______ </w:t>
      </w:r>
      <w:r>
        <w:rPr>
          <w:color w:val="FF0000"/>
          <w:w w:val="101"/>
        </w:rPr>
        <w:t>/</w:t>
      </w:r>
      <w:r>
        <w:rPr>
          <w:bCs/>
          <w:iCs/>
          <w:color w:val="FF0000"/>
          <w:w w:val="101"/>
        </w:rPr>
        <w:t xml:space="preserve"> dokumenta parakstīšanas datums ir pēdējā pievienotā droša elektroniskā paraksta un tā laika zīmoga datums.</w:t>
      </w:r>
      <w:permEnd w:id="1945403266"/>
    </w:p>
    <w:p w14:paraId="7A279959" w14:textId="77777777" w:rsidR="004D0888" w:rsidRPr="000D241A" w:rsidRDefault="004D0888" w:rsidP="004D0888">
      <w:pPr>
        <w:rPr>
          <w:w w:val="101"/>
        </w:rPr>
      </w:pPr>
    </w:p>
    <w:p w14:paraId="7A27995A" w14:textId="336F83C2" w:rsidR="004D0888" w:rsidRPr="000D241A" w:rsidRDefault="004D0888" w:rsidP="004D0888">
      <w:pPr>
        <w:ind w:firstLine="720"/>
        <w:rPr>
          <w:w w:val="101"/>
        </w:rPr>
      </w:pPr>
      <w:r w:rsidRPr="000D241A">
        <w:rPr>
          <w:b/>
          <w:w w:val="101"/>
        </w:rPr>
        <w:t>SIA „Rīgas nami”</w:t>
      </w:r>
      <w:r w:rsidRPr="000D241A">
        <w:rPr>
          <w:w w:val="101"/>
        </w:rPr>
        <w:t>,</w:t>
      </w:r>
      <w:r w:rsidRPr="000D241A">
        <w:rPr>
          <w:b/>
          <w:w w:val="101"/>
        </w:rPr>
        <w:t xml:space="preserve"> </w:t>
      </w:r>
      <w:r w:rsidRPr="000D241A">
        <w:rPr>
          <w:w w:val="101"/>
        </w:rPr>
        <w:t xml:space="preserve">reģistrācijas Nr. 40003109638 (turpmāk – Iznomātājs), kuras vārdā saskaņā ar </w:t>
      </w:r>
      <w:permStart w:id="999239127" w:edGrp="everyone"/>
      <w:r w:rsidR="00D75B4C" w:rsidRPr="008F1F8E">
        <w:rPr>
          <w:bCs/>
        </w:rPr>
        <w:t xml:space="preserve">valdes 2021. gada 9. jūnija lēmumu Nr. RN-2021-6/1.2 </w:t>
      </w:r>
      <w:r w:rsidRPr="008F1F8E">
        <w:rPr>
          <w:w w:val="101"/>
        </w:rPr>
        <w:t xml:space="preserve">rīkojas </w:t>
      </w:r>
      <w:r w:rsidRPr="000D241A">
        <w:rPr>
          <w:w w:val="101"/>
        </w:rPr>
        <w:t>tās valde</w:t>
      </w:r>
      <w:r w:rsidR="00E717C0">
        <w:rPr>
          <w:w w:val="101"/>
        </w:rPr>
        <w:t xml:space="preserve">s priekšsēdētāja Vineta Verika, </w:t>
      </w:r>
      <w:r w:rsidRPr="000D241A">
        <w:rPr>
          <w:w w:val="101"/>
        </w:rPr>
        <w:t xml:space="preserve"> </w:t>
      </w:r>
      <w:permEnd w:id="999239127"/>
      <w:r w:rsidRPr="000D241A">
        <w:rPr>
          <w:w w:val="101"/>
        </w:rPr>
        <w:t>no vienas puses, un</w:t>
      </w:r>
    </w:p>
    <w:p w14:paraId="7A27995B" w14:textId="77777777" w:rsidR="004D0888" w:rsidRPr="000D241A" w:rsidRDefault="004D0888" w:rsidP="004D0888">
      <w:pPr>
        <w:ind w:firstLine="720"/>
      </w:pPr>
      <w:permStart w:id="80227754" w:edGrp="everyone"/>
      <w:r w:rsidRPr="000D241A">
        <w:rPr>
          <w:w w:val="101"/>
        </w:rPr>
        <w:t>_____</w:t>
      </w:r>
      <w:r w:rsidR="00890A88">
        <w:rPr>
          <w:w w:val="101"/>
        </w:rPr>
        <w:t>____________</w:t>
      </w:r>
      <w:r w:rsidRPr="000D241A">
        <w:rPr>
          <w:w w:val="101"/>
        </w:rPr>
        <w:t>, reģistrācijas Nr. </w:t>
      </w:r>
      <w:r w:rsidR="00890A88">
        <w:rPr>
          <w:w w:val="101"/>
        </w:rPr>
        <w:t xml:space="preserve">__________ / </w:t>
      </w:r>
      <w:r w:rsidRPr="000D241A">
        <w:rPr>
          <w:w w:val="101"/>
        </w:rPr>
        <w:t xml:space="preserve">personas kods </w:t>
      </w:r>
      <w:r w:rsidR="00890A88">
        <w:rPr>
          <w:w w:val="101"/>
        </w:rPr>
        <w:t>____________</w:t>
      </w:r>
      <w:r w:rsidRPr="000D241A">
        <w:rPr>
          <w:w w:val="101"/>
        </w:rPr>
        <w:t xml:space="preserve"> (turpmāk – Nomnieks), kura vārdā </w:t>
      </w:r>
      <w:r w:rsidR="00890A88">
        <w:rPr>
          <w:w w:val="101"/>
        </w:rPr>
        <w:t xml:space="preserve">saskaņā ar ______________ rīkojas tās </w:t>
      </w:r>
      <w:r w:rsidRPr="000D241A">
        <w:rPr>
          <w:w w:val="101"/>
        </w:rPr>
        <w:t>_______,</w:t>
      </w:r>
      <w:r w:rsidRPr="000D241A">
        <w:t xml:space="preserve"> no otras puses</w:t>
      </w:r>
      <w:permEnd w:id="80227754"/>
      <w:r w:rsidRPr="000D241A">
        <w:t>,</w:t>
      </w:r>
    </w:p>
    <w:p w14:paraId="7A27995C" w14:textId="77777777" w:rsidR="004D0888" w:rsidRPr="000D241A" w:rsidRDefault="004D0888" w:rsidP="004D0888">
      <w:pPr>
        <w:ind w:firstLine="567"/>
        <w:rPr>
          <w:w w:val="101"/>
        </w:rPr>
      </w:pPr>
      <w:r w:rsidRPr="000D241A">
        <w:rPr>
          <w:w w:val="101"/>
        </w:rPr>
        <w:t>turpmāk tekstā abi kopā saukti – Puses, bet katrs atsevišķi arī Puse, pamatojoties uz Iznomātāja Nekustamā īpašuma iznomāšanas komisijas 20</w:t>
      </w:r>
      <w:permStart w:id="381884964" w:edGrp="everyone"/>
      <w:r w:rsidRPr="000D241A">
        <w:rPr>
          <w:w w:val="101"/>
        </w:rPr>
        <w:t>___</w:t>
      </w:r>
      <w:permEnd w:id="381884964"/>
      <w:r w:rsidRPr="000D241A">
        <w:rPr>
          <w:w w:val="101"/>
        </w:rPr>
        <w:t xml:space="preserve">. gada </w:t>
      </w:r>
      <w:permStart w:id="2124898303" w:edGrp="everyone"/>
      <w:r w:rsidRPr="000D241A">
        <w:rPr>
          <w:w w:val="101"/>
        </w:rPr>
        <w:t>__.</w:t>
      </w:r>
      <w:r w:rsidR="00890A88">
        <w:rPr>
          <w:w w:val="101"/>
        </w:rPr>
        <w:t> </w:t>
      </w:r>
      <w:r w:rsidRPr="000D241A">
        <w:rPr>
          <w:w w:val="101"/>
        </w:rPr>
        <w:t xml:space="preserve">________ </w:t>
      </w:r>
      <w:permEnd w:id="2124898303"/>
      <w:r w:rsidRPr="000D241A">
        <w:rPr>
          <w:w w:val="101"/>
        </w:rPr>
        <w:t>lēmumu (protokols Nr. RN-</w:t>
      </w:r>
      <w:permStart w:id="1014175960" w:edGrp="everyone"/>
      <w:r w:rsidRPr="000D241A">
        <w:rPr>
          <w:w w:val="101"/>
        </w:rPr>
        <w:t>_________</w:t>
      </w:r>
      <w:permEnd w:id="1014175960"/>
      <w:r w:rsidRPr="000D241A">
        <w:rPr>
          <w:w w:val="101"/>
        </w:rPr>
        <w:t>), noslēdz šādu nomas līgumu (turpmāk – Līgums):</w:t>
      </w:r>
    </w:p>
    <w:p w14:paraId="7A27995D" w14:textId="77777777" w:rsidR="004D0888" w:rsidRPr="000D241A" w:rsidRDefault="004D0888" w:rsidP="004D0888">
      <w:pPr>
        <w:jc w:val="center"/>
        <w:rPr>
          <w:b/>
          <w:bCs/>
          <w:w w:val="101"/>
        </w:rPr>
      </w:pPr>
    </w:p>
    <w:p w14:paraId="7A27995E" w14:textId="77777777" w:rsidR="004D0888" w:rsidRPr="000D241A" w:rsidRDefault="004D0888" w:rsidP="00E34C0E">
      <w:pPr>
        <w:numPr>
          <w:ilvl w:val="0"/>
          <w:numId w:val="1"/>
        </w:numPr>
        <w:overflowPunct w:val="0"/>
        <w:autoSpaceDE w:val="0"/>
        <w:autoSpaceDN w:val="0"/>
        <w:adjustRightInd w:val="0"/>
        <w:spacing w:after="60"/>
        <w:ind w:left="357" w:hanging="357"/>
        <w:jc w:val="center"/>
        <w:textAlignment w:val="baseline"/>
        <w:rPr>
          <w:b/>
          <w:bCs/>
          <w:w w:val="101"/>
        </w:rPr>
      </w:pPr>
      <w:r w:rsidRPr="000D241A">
        <w:rPr>
          <w:b/>
          <w:bCs/>
          <w:w w:val="101"/>
        </w:rPr>
        <w:t>Līguma priekšmets</w:t>
      </w:r>
    </w:p>
    <w:p w14:paraId="7A27995F" w14:textId="73D48893" w:rsidR="004D0888" w:rsidRPr="000D241A" w:rsidRDefault="004D0888" w:rsidP="004D0888">
      <w:pPr>
        <w:numPr>
          <w:ilvl w:val="1"/>
          <w:numId w:val="1"/>
        </w:numPr>
        <w:overflowPunct w:val="0"/>
        <w:autoSpaceDE w:val="0"/>
        <w:autoSpaceDN w:val="0"/>
        <w:adjustRightInd w:val="0"/>
        <w:ind w:left="567" w:hanging="567"/>
        <w:textAlignment w:val="baseline"/>
        <w:rPr>
          <w:b/>
          <w:bCs/>
          <w:w w:val="101"/>
        </w:rPr>
      </w:pPr>
      <w:r w:rsidRPr="000D241A">
        <w:rPr>
          <w:w w:val="101"/>
        </w:rPr>
        <w:t xml:space="preserve">Iznomātājs nodod, bet Nomnieks pieņem lietošanā par maksu ēkas </w:t>
      </w:r>
      <w:permStart w:id="1086145675" w:edGrp="everyone"/>
      <w:r w:rsidR="00B60BCA" w:rsidRPr="002A387C">
        <w:rPr>
          <w:b/>
          <w:w w:val="101"/>
        </w:rPr>
        <w:t>Torņa ielā 4, Rīgā</w:t>
      </w:r>
      <w:permEnd w:id="1086145675"/>
      <w:r w:rsidRPr="000D241A">
        <w:rPr>
          <w:w w:val="101"/>
        </w:rPr>
        <w:t xml:space="preserve">, kadastra apzīmējums </w:t>
      </w:r>
      <w:permStart w:id="837766823" w:edGrp="everyone"/>
      <w:r w:rsidR="005B7AD2">
        <w:rPr>
          <w:w w:val="101"/>
        </w:rPr>
        <w:t>0100 009 0065 001</w:t>
      </w:r>
      <w:r w:rsidR="000C458F">
        <w:rPr>
          <w:w w:val="101"/>
        </w:rPr>
        <w:t xml:space="preserve"> </w:t>
      </w:r>
      <w:permEnd w:id="837766823"/>
      <w:r w:rsidRPr="000D241A">
        <w:rPr>
          <w:w w:val="101"/>
        </w:rPr>
        <w:t xml:space="preserve"> (turpmāk - Ēka), šādas telpas ar kopējo platību </w:t>
      </w:r>
      <w:permStart w:id="1962434856" w:edGrp="everyone"/>
      <w:r w:rsidR="00A11E14">
        <w:rPr>
          <w:b/>
          <w:w w:val="101"/>
        </w:rPr>
        <w:t>47,31</w:t>
      </w:r>
      <w:r w:rsidR="00065AD7" w:rsidRPr="008926EF">
        <w:rPr>
          <w:rFonts w:eastAsia="Calibri"/>
        </w:rPr>
        <w:t xml:space="preserve"> </w:t>
      </w:r>
      <w:permEnd w:id="1962434856"/>
      <w:r w:rsidRPr="000D241A">
        <w:rPr>
          <w:b/>
          <w:w w:val="101"/>
        </w:rPr>
        <w:t xml:space="preserve"> </w:t>
      </w:r>
      <w:r w:rsidRPr="000D241A">
        <w:rPr>
          <w:w w:val="101"/>
        </w:rPr>
        <w:t>m</w:t>
      </w:r>
      <w:r w:rsidRPr="000D241A">
        <w:rPr>
          <w:w w:val="101"/>
          <w:vertAlign w:val="superscript"/>
        </w:rPr>
        <w:t>2</w:t>
      </w:r>
      <w:r w:rsidRPr="000D241A">
        <w:rPr>
          <w:w w:val="101"/>
        </w:rPr>
        <w:t xml:space="preserve"> (turpmāk – Telpas):</w:t>
      </w:r>
    </w:p>
    <w:p w14:paraId="3FFFB0F2" w14:textId="34AC6667" w:rsidR="005B7AD2" w:rsidRPr="00557547" w:rsidRDefault="005B7AD2" w:rsidP="005B7AD2">
      <w:pPr>
        <w:numPr>
          <w:ilvl w:val="2"/>
          <w:numId w:val="1"/>
        </w:numPr>
        <w:overflowPunct w:val="0"/>
        <w:autoSpaceDE w:val="0"/>
        <w:autoSpaceDN w:val="0"/>
        <w:adjustRightInd w:val="0"/>
        <w:textAlignment w:val="baseline"/>
        <w:rPr>
          <w:b/>
          <w:bCs/>
          <w:w w:val="101"/>
        </w:rPr>
      </w:pPr>
      <w:permStart w:id="73478730" w:edGrp="everyone"/>
      <w:r>
        <w:rPr>
          <w:w w:val="101"/>
        </w:rPr>
        <w:t>telpu grupas 0</w:t>
      </w:r>
      <w:r w:rsidR="00A11E14">
        <w:rPr>
          <w:w w:val="101"/>
        </w:rPr>
        <w:t>32</w:t>
      </w:r>
      <w:r w:rsidRPr="00557547">
        <w:rPr>
          <w:w w:val="101"/>
        </w:rPr>
        <w:t xml:space="preserve"> telpa</w:t>
      </w:r>
      <w:r>
        <w:rPr>
          <w:w w:val="101"/>
        </w:rPr>
        <w:t>s</w:t>
      </w:r>
      <w:r w:rsidRPr="00557547">
        <w:rPr>
          <w:w w:val="101"/>
        </w:rPr>
        <w:t xml:space="preserve"> Nr.</w:t>
      </w:r>
      <w:r>
        <w:rPr>
          <w:w w:val="101"/>
        </w:rPr>
        <w:t>1</w:t>
      </w:r>
      <w:r w:rsidR="00A11E14">
        <w:rPr>
          <w:w w:val="101"/>
        </w:rPr>
        <w:t xml:space="preserve"> - 2</w:t>
      </w:r>
      <w:r w:rsidRPr="00557547">
        <w:rPr>
          <w:w w:val="101"/>
        </w:rPr>
        <w:t xml:space="preserve"> ar kopējo platību </w:t>
      </w:r>
      <w:r w:rsidR="006E7950">
        <w:rPr>
          <w:w w:val="101"/>
        </w:rPr>
        <w:t>4</w:t>
      </w:r>
      <w:r w:rsidR="00A11E14">
        <w:rPr>
          <w:w w:val="101"/>
        </w:rPr>
        <w:t>0,</w:t>
      </w:r>
      <w:r w:rsidR="006E7950">
        <w:rPr>
          <w:w w:val="101"/>
        </w:rPr>
        <w:t>6</w:t>
      </w:r>
      <w:r w:rsidRPr="00557547">
        <w:rPr>
          <w:b/>
          <w:w w:val="101"/>
        </w:rPr>
        <w:t xml:space="preserve"> </w:t>
      </w:r>
      <w:r w:rsidRPr="00557547">
        <w:rPr>
          <w:w w:val="101"/>
        </w:rPr>
        <w:t>m</w:t>
      </w:r>
      <w:r w:rsidRPr="00557547">
        <w:rPr>
          <w:w w:val="101"/>
          <w:vertAlign w:val="superscript"/>
        </w:rPr>
        <w:t>2</w:t>
      </w:r>
      <w:r w:rsidRPr="00557547">
        <w:rPr>
          <w:w w:val="101"/>
        </w:rPr>
        <w:t>;</w:t>
      </w:r>
    </w:p>
    <w:p w14:paraId="4F3409A2" w14:textId="1D56906E" w:rsidR="005B7AD2" w:rsidRPr="00557547" w:rsidRDefault="005B7AD2" w:rsidP="005B7AD2">
      <w:pPr>
        <w:numPr>
          <w:ilvl w:val="2"/>
          <w:numId w:val="1"/>
        </w:numPr>
        <w:overflowPunct w:val="0"/>
        <w:autoSpaceDE w:val="0"/>
        <w:autoSpaceDN w:val="0"/>
        <w:adjustRightInd w:val="0"/>
        <w:textAlignment w:val="baseline"/>
        <w:rPr>
          <w:b/>
          <w:bCs/>
          <w:w w:val="101"/>
        </w:rPr>
      </w:pPr>
      <w:r w:rsidRPr="00557547">
        <w:rPr>
          <w:w w:val="101"/>
        </w:rPr>
        <w:t xml:space="preserve">koplietošanas telpu ar kopējās platības domājamo daļu </w:t>
      </w:r>
      <w:r w:rsidR="00A11E14">
        <w:rPr>
          <w:w w:val="101"/>
        </w:rPr>
        <w:t>6,71</w:t>
      </w:r>
      <w:r w:rsidRPr="00557547">
        <w:rPr>
          <w:b/>
          <w:w w:val="101"/>
        </w:rPr>
        <w:t xml:space="preserve"> </w:t>
      </w:r>
      <w:r w:rsidRPr="00557547">
        <w:rPr>
          <w:w w:val="101"/>
        </w:rPr>
        <w:t>m</w:t>
      </w:r>
      <w:r w:rsidRPr="00557547">
        <w:rPr>
          <w:w w:val="101"/>
          <w:vertAlign w:val="superscript"/>
        </w:rPr>
        <w:t>2</w:t>
      </w:r>
      <w:r w:rsidRPr="00557547">
        <w:rPr>
          <w:w w:val="101"/>
        </w:rPr>
        <w:t xml:space="preserve">. </w:t>
      </w:r>
    </w:p>
    <w:p w14:paraId="7A279962" w14:textId="50816FC7" w:rsidR="004D0888" w:rsidRPr="000D241A" w:rsidRDefault="005B7AD2" w:rsidP="004D0888">
      <w:pPr>
        <w:ind w:left="567"/>
        <w:rPr>
          <w:w w:val="101"/>
        </w:rPr>
      </w:pPr>
      <w:r w:rsidRPr="00557547">
        <w:rPr>
          <w:w w:val="101"/>
        </w:rPr>
        <w:t xml:space="preserve">Kopā ar Telpām Nomnieka lietošanā tiek nodota domājamā daļa no zemesgabala </w:t>
      </w:r>
      <w:r>
        <w:rPr>
          <w:w w:val="101"/>
        </w:rPr>
        <w:t>Torņa ielā 4, Rīgā</w:t>
      </w:r>
      <w:r w:rsidRPr="00557547">
        <w:rPr>
          <w:w w:val="101"/>
        </w:rPr>
        <w:t xml:space="preserve">, kadastra Nr. </w:t>
      </w:r>
      <w:r>
        <w:rPr>
          <w:w w:val="101"/>
        </w:rPr>
        <w:t>0100 009 0065</w:t>
      </w:r>
      <w:r w:rsidRPr="00557547">
        <w:rPr>
          <w:w w:val="101"/>
        </w:rPr>
        <w:t xml:space="preserve"> ar platību </w:t>
      </w:r>
      <w:r w:rsidR="00A11E14">
        <w:rPr>
          <w:b/>
          <w:w w:val="101"/>
        </w:rPr>
        <w:t>27,26</w:t>
      </w:r>
      <w:r w:rsidRPr="002A387C">
        <w:rPr>
          <w:b/>
          <w:w w:val="101"/>
        </w:rPr>
        <w:t xml:space="preserve"> m</w:t>
      </w:r>
      <w:r w:rsidRPr="002A387C">
        <w:rPr>
          <w:b/>
          <w:w w:val="101"/>
          <w:vertAlign w:val="superscript"/>
        </w:rPr>
        <w:t>2</w:t>
      </w:r>
      <w:r w:rsidRPr="00557547">
        <w:rPr>
          <w:w w:val="101"/>
          <w:vertAlign w:val="superscript"/>
        </w:rPr>
        <w:t xml:space="preserve"> </w:t>
      </w:r>
      <w:r w:rsidRPr="00557547">
        <w:rPr>
          <w:w w:val="101"/>
        </w:rPr>
        <w:t>(turpmāk – Zemesgabals).</w:t>
      </w:r>
      <w:permEnd w:id="73478730"/>
      <w:r w:rsidR="004D0888" w:rsidRPr="000D241A">
        <w:rPr>
          <w:w w:val="101"/>
        </w:rPr>
        <w:t>.</w:t>
      </w:r>
    </w:p>
    <w:p w14:paraId="7A279963" w14:textId="77777777" w:rsidR="004D0888" w:rsidRPr="000D241A" w:rsidRDefault="004D0888" w:rsidP="004D0888">
      <w:pPr>
        <w:ind w:left="567"/>
        <w:rPr>
          <w:b/>
          <w:bCs/>
          <w:w w:val="101"/>
        </w:rPr>
      </w:pPr>
      <w:r w:rsidRPr="000D241A">
        <w:rPr>
          <w:w w:val="101"/>
        </w:rPr>
        <w:t>Telpu</w:t>
      </w:r>
      <w:r w:rsidRPr="000D241A">
        <w:rPr>
          <w:bCs/>
          <w:w w:val="101"/>
        </w:rPr>
        <w:t xml:space="preserve"> plāns no kadastrālās uzmērīšanas lietas,</w:t>
      </w:r>
      <w:r w:rsidRPr="000D241A">
        <w:rPr>
          <w:w w:val="101"/>
        </w:rPr>
        <w:t xml:space="preserve"> </w:t>
      </w:r>
      <w:r w:rsidRPr="000D241A">
        <w:t>Zemesgabala plāns un nekustamā īpašuma</w:t>
      </w:r>
      <w:r w:rsidRPr="000D241A">
        <w:rPr>
          <w:w w:val="101"/>
        </w:rPr>
        <w:t xml:space="preserve"> </w:t>
      </w:r>
      <w:r w:rsidRPr="000D241A">
        <w:t xml:space="preserve">apraksts </w:t>
      </w:r>
      <w:r w:rsidRPr="000D241A">
        <w:rPr>
          <w:w w:val="101"/>
        </w:rPr>
        <w:t>i</w:t>
      </w:r>
      <w:r w:rsidRPr="000D241A">
        <w:t xml:space="preserve">r pievienoti Līgumam kā tā </w:t>
      </w:r>
      <w:permStart w:id="1011951579" w:edGrp="everyone"/>
      <w:r w:rsidRPr="000D241A">
        <w:t>1., 2. un 3</w:t>
      </w:r>
      <w:permEnd w:id="1011951579"/>
      <w:r w:rsidRPr="000D241A">
        <w:t>. pielikums un ir neatņemama tā sastāvdaļa.</w:t>
      </w:r>
    </w:p>
    <w:p w14:paraId="7A279964" w14:textId="77777777" w:rsidR="004D0888" w:rsidRPr="000D241A" w:rsidRDefault="004D0888" w:rsidP="004D0888">
      <w:pPr>
        <w:numPr>
          <w:ilvl w:val="1"/>
          <w:numId w:val="1"/>
        </w:numPr>
        <w:overflowPunct w:val="0"/>
        <w:autoSpaceDE w:val="0"/>
        <w:autoSpaceDN w:val="0"/>
        <w:adjustRightInd w:val="0"/>
        <w:ind w:left="567" w:hanging="567"/>
        <w:textAlignment w:val="baseline"/>
        <w:rPr>
          <w:b/>
          <w:bCs/>
          <w:w w:val="101"/>
        </w:rPr>
      </w:pPr>
      <w:r w:rsidRPr="000D241A">
        <w:rPr>
          <w:rFonts w:eastAsia="Calibri"/>
        </w:rPr>
        <w:t xml:space="preserve">Parakstot Līgumu, Nomnieks apliecina, ka </w:t>
      </w:r>
      <w:r w:rsidRPr="000D241A">
        <w:t xml:space="preserve">Telpu un Zemesgabala (turpmāk tekstā arī – Īpašums) </w:t>
      </w:r>
      <w:r w:rsidRPr="000D241A">
        <w:rPr>
          <w:rFonts w:eastAsia="Calibri"/>
        </w:rPr>
        <w:t xml:space="preserve">stāvoklis Nomniekam ir zināms un tas atbilst paredzētajam lietošanas mērķim. </w:t>
      </w:r>
      <w:r w:rsidRPr="000D241A">
        <w:rPr>
          <w:b/>
          <w:bCs/>
          <w:w w:val="101"/>
        </w:rPr>
        <w:t xml:space="preserve"> </w:t>
      </w:r>
      <w:r w:rsidRPr="000D241A">
        <w:rPr>
          <w:w w:val="101"/>
        </w:rPr>
        <w:t xml:space="preserve">Īpašums Nomniekam tiek nodots ar Īpašuma pieņemšanas – nodošanas aktu, kas </w:t>
      </w:r>
      <w:r w:rsidRPr="000D241A">
        <w:t>pēc tā abpusējas parakstīšanas kļūst par Līguma neatņemamu sastāvdaļu.</w:t>
      </w:r>
    </w:p>
    <w:p w14:paraId="7A279969" w14:textId="5F578F73" w:rsidR="004D0888" w:rsidRPr="000D241A" w:rsidRDefault="004D0888" w:rsidP="004D0888">
      <w:pPr>
        <w:numPr>
          <w:ilvl w:val="1"/>
          <w:numId w:val="1"/>
        </w:numPr>
        <w:overflowPunct w:val="0"/>
        <w:autoSpaceDE w:val="0"/>
        <w:autoSpaceDN w:val="0"/>
        <w:adjustRightInd w:val="0"/>
        <w:ind w:hanging="573"/>
        <w:textAlignment w:val="baseline"/>
        <w:rPr>
          <w:b/>
          <w:bCs/>
          <w:w w:val="101"/>
        </w:rPr>
      </w:pPr>
      <w:permStart w:id="100015479" w:edGrp="everyone"/>
      <w:permEnd w:id="100015479"/>
      <w:r w:rsidRPr="000D241A">
        <w:t>Telpas</w:t>
      </w:r>
      <w:r w:rsidRPr="000D241A">
        <w:rPr>
          <w:w w:val="101"/>
        </w:rPr>
        <w:t xml:space="preserve"> tiek iznomātas ar lietošanas mērķi: </w:t>
      </w:r>
      <w:permStart w:id="1499485952" w:edGrp="everyone"/>
      <w:r w:rsidR="00544571" w:rsidRPr="002A387C">
        <w:rPr>
          <w:b/>
          <w:w w:val="101"/>
        </w:rPr>
        <w:t>biroja</w:t>
      </w:r>
      <w:r w:rsidR="005160B9">
        <w:rPr>
          <w:b/>
          <w:w w:val="101"/>
        </w:rPr>
        <w:t xml:space="preserve"> </w:t>
      </w:r>
      <w:r w:rsidR="009E1321">
        <w:rPr>
          <w:b/>
          <w:w w:val="101"/>
        </w:rPr>
        <w:t xml:space="preserve">telpu </w:t>
      </w:r>
      <w:r w:rsidR="005160B9">
        <w:rPr>
          <w:b/>
          <w:w w:val="101"/>
        </w:rPr>
        <w:t>izvietošana</w:t>
      </w:r>
      <w:r w:rsidR="00544571" w:rsidRPr="002A387C">
        <w:rPr>
          <w:b/>
          <w:w w:val="101"/>
        </w:rPr>
        <w:t xml:space="preserve"> / pakalpojumu sniegšana</w:t>
      </w:r>
      <w:permEnd w:id="1499485952"/>
      <w:r w:rsidRPr="000D241A">
        <w:rPr>
          <w:w w:val="101"/>
        </w:rPr>
        <w:t>.</w:t>
      </w:r>
    </w:p>
    <w:p w14:paraId="7A27996A" w14:textId="0F186831" w:rsidR="004D0888" w:rsidRPr="0031257F" w:rsidRDefault="004D0888" w:rsidP="004D0888">
      <w:pPr>
        <w:numPr>
          <w:ilvl w:val="1"/>
          <w:numId w:val="1"/>
        </w:numPr>
        <w:overflowPunct w:val="0"/>
        <w:autoSpaceDE w:val="0"/>
        <w:autoSpaceDN w:val="0"/>
        <w:adjustRightInd w:val="0"/>
        <w:ind w:left="567" w:hanging="567"/>
        <w:textAlignment w:val="baseline"/>
        <w:rPr>
          <w:b/>
          <w:bCs/>
          <w:w w:val="101"/>
        </w:rPr>
      </w:pPr>
      <w:permStart w:id="752120837" w:edGrp="everyone"/>
      <w:r w:rsidRPr="000D241A">
        <w:t>Īpašuma</w:t>
      </w:r>
      <w:r w:rsidRPr="000D241A">
        <w:rPr>
          <w:w w:val="101"/>
        </w:rPr>
        <w:t xml:space="preserve"> nomas termiņš tiek noteikts no </w:t>
      </w:r>
      <w:r w:rsidR="0053724F">
        <w:rPr>
          <w:w w:val="101"/>
        </w:rPr>
        <w:t xml:space="preserve">Līguma spēkā stāšanās dienas </w:t>
      </w:r>
      <w:r w:rsidRPr="000D241A">
        <w:rPr>
          <w:w w:val="101"/>
        </w:rPr>
        <w:t>līdz</w:t>
      </w:r>
      <w:r w:rsidR="00890A88">
        <w:rPr>
          <w:w w:val="101"/>
        </w:rPr>
        <w:t xml:space="preserve"> </w:t>
      </w:r>
      <w:r w:rsidR="00890A88" w:rsidRPr="000D241A">
        <w:rPr>
          <w:w w:val="101"/>
        </w:rPr>
        <w:t>20</w:t>
      </w:r>
      <w:r w:rsidR="00065AD7">
        <w:rPr>
          <w:w w:val="101"/>
        </w:rPr>
        <w:t>2</w:t>
      </w:r>
      <w:r w:rsidR="00D52E6C">
        <w:rPr>
          <w:w w:val="101"/>
        </w:rPr>
        <w:t>7</w:t>
      </w:r>
      <w:r w:rsidR="00890A88" w:rsidRPr="000D241A">
        <w:rPr>
          <w:w w:val="101"/>
        </w:rPr>
        <w:t>.</w:t>
      </w:r>
      <w:r w:rsidR="00890A88">
        <w:rPr>
          <w:w w:val="101"/>
        </w:rPr>
        <w:t> g</w:t>
      </w:r>
      <w:r w:rsidR="00890A88" w:rsidRPr="000D241A">
        <w:rPr>
          <w:w w:val="101"/>
        </w:rPr>
        <w:t>ada</w:t>
      </w:r>
      <w:r w:rsidR="00890A88">
        <w:rPr>
          <w:w w:val="101"/>
        </w:rPr>
        <w:t xml:space="preserve"> </w:t>
      </w:r>
      <w:r w:rsidR="00D52E6C">
        <w:rPr>
          <w:w w:val="101"/>
        </w:rPr>
        <w:t>3</w:t>
      </w:r>
      <w:r w:rsidR="00A11E14">
        <w:rPr>
          <w:w w:val="101"/>
        </w:rPr>
        <w:t>0</w:t>
      </w:r>
      <w:r w:rsidR="00D52E6C">
        <w:rPr>
          <w:w w:val="101"/>
        </w:rPr>
        <w:t>.</w:t>
      </w:r>
      <w:r w:rsidR="00A11E14">
        <w:rPr>
          <w:w w:val="101"/>
        </w:rPr>
        <w:t xml:space="preserve"> septembrim</w:t>
      </w:r>
      <w:r w:rsidRPr="000D241A">
        <w:rPr>
          <w:w w:val="101"/>
        </w:rPr>
        <w:t>.</w:t>
      </w:r>
      <w:r w:rsidRPr="000D241A">
        <w:rPr>
          <w:b/>
          <w:bCs/>
          <w:w w:val="101"/>
        </w:rPr>
        <w:t xml:space="preserve"> </w:t>
      </w:r>
      <w:r w:rsidRPr="005502CE">
        <w:t>Ja to atļauj ārējie un iekšējie normatīvie akti, pēc minētā nomas termiņa izbeigšanās,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permEnd w:id="752120837"/>
      <w:r w:rsidRPr="005502CE">
        <w:t>.</w:t>
      </w:r>
    </w:p>
    <w:p w14:paraId="7A27996B" w14:textId="77777777" w:rsidR="004D0888" w:rsidRPr="005502CE" w:rsidRDefault="004D0888" w:rsidP="004D0888">
      <w:pPr>
        <w:numPr>
          <w:ilvl w:val="1"/>
          <w:numId w:val="1"/>
        </w:numPr>
        <w:overflowPunct w:val="0"/>
        <w:autoSpaceDE w:val="0"/>
        <w:autoSpaceDN w:val="0"/>
        <w:adjustRightInd w:val="0"/>
        <w:ind w:left="567" w:hanging="567"/>
        <w:textAlignment w:val="baseline"/>
        <w:rPr>
          <w:w w:val="101"/>
        </w:rPr>
      </w:pPr>
      <w:r w:rsidRPr="005502CE">
        <w:rPr>
          <w:w w:val="101"/>
        </w:rPr>
        <w:t xml:space="preserve">Nomnieks uzņemas risku par iespējamiem zaudējumiem, ja </w:t>
      </w:r>
      <w:r w:rsidR="005E271A">
        <w:rPr>
          <w:w w:val="101"/>
        </w:rPr>
        <w:t>Ī</w:t>
      </w:r>
      <w:r w:rsidRPr="005502CE">
        <w:rPr>
          <w:w w:val="101"/>
        </w:rPr>
        <w:t xml:space="preserve">pašumu Nomnieks atbilstoši savai iecerei nevarēs izmantot Līgumā noteiktajam lietošanas mērķim un Iznomātājs šajā gadījumā neatlīdzina Nomniekam nekādus izdevumus (tai skaitā, ne nepieciešamos, ne derīgos, ne greznuma izdevumus). </w:t>
      </w:r>
    </w:p>
    <w:p w14:paraId="7A27996C" w14:textId="77777777" w:rsidR="004D0888" w:rsidRPr="000D241A" w:rsidRDefault="004D0888" w:rsidP="004D0888">
      <w:pPr>
        <w:pStyle w:val="ListParagraph"/>
        <w:numPr>
          <w:ilvl w:val="0"/>
          <w:numId w:val="2"/>
        </w:numPr>
        <w:overflowPunct w:val="0"/>
        <w:autoSpaceDE w:val="0"/>
        <w:autoSpaceDN w:val="0"/>
        <w:adjustRightInd w:val="0"/>
        <w:ind w:left="567" w:hanging="567"/>
        <w:jc w:val="both"/>
        <w:textAlignment w:val="baseline"/>
        <w:rPr>
          <w:noProof/>
          <w:vanish/>
          <w:w w:val="101"/>
          <w:lang w:val="lv-LV"/>
        </w:rPr>
      </w:pPr>
    </w:p>
    <w:p w14:paraId="7A27996D"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A27996E"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A27996F"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A279970"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A279971" w14:textId="77777777" w:rsidR="004D0888" w:rsidRPr="000D241A" w:rsidRDefault="004D0888" w:rsidP="004D0888">
      <w:pPr>
        <w:pStyle w:val="ListParagraph"/>
        <w:numPr>
          <w:ilvl w:val="1"/>
          <w:numId w:val="2"/>
        </w:numPr>
        <w:overflowPunct w:val="0"/>
        <w:autoSpaceDE w:val="0"/>
        <w:autoSpaceDN w:val="0"/>
        <w:adjustRightInd w:val="0"/>
        <w:ind w:left="567" w:hanging="567"/>
        <w:jc w:val="both"/>
        <w:textAlignment w:val="baseline"/>
        <w:rPr>
          <w:noProof/>
          <w:vanish/>
          <w:w w:val="101"/>
          <w:lang w:val="lv-LV"/>
        </w:rPr>
      </w:pPr>
    </w:p>
    <w:p w14:paraId="7A279972" w14:textId="7CA4A3D5" w:rsidR="00B81DDF" w:rsidRPr="005502CE" w:rsidRDefault="00B81DDF" w:rsidP="00B81DDF">
      <w:pPr>
        <w:pStyle w:val="ListParagraph"/>
        <w:numPr>
          <w:ilvl w:val="1"/>
          <w:numId w:val="2"/>
        </w:numPr>
        <w:overflowPunct w:val="0"/>
        <w:autoSpaceDE w:val="0"/>
        <w:autoSpaceDN w:val="0"/>
        <w:adjustRightInd w:val="0"/>
        <w:ind w:left="567" w:hanging="567"/>
        <w:jc w:val="both"/>
        <w:textAlignment w:val="baseline"/>
        <w:rPr>
          <w:b/>
          <w:bCs/>
          <w:w w:val="101"/>
        </w:rPr>
      </w:pPr>
      <w:permStart w:id="1050311239" w:edGrp="everyone"/>
      <w:r w:rsidRPr="001D3480">
        <w:rPr>
          <w:w w:val="101"/>
        </w:rPr>
        <w:t xml:space="preserve">Parakstot Līgumu, Nomnieks apliecina, ka ir informēts par to, ka Īpašums </w:t>
      </w:r>
      <w:r w:rsidRPr="00471BE7">
        <w:rPr>
          <w:w w:val="101"/>
        </w:rPr>
        <w:t>ir valsts nozīmes arhitektūras piemineklis (aizsardzības Nr</w:t>
      </w:r>
      <w:r w:rsidR="00A11E14">
        <w:rPr>
          <w:w w:val="101"/>
          <w:lang w:val="lv-LV"/>
        </w:rPr>
        <w:t>. 6</w:t>
      </w:r>
      <w:r w:rsidR="00B97EA1">
        <w:rPr>
          <w:w w:val="101"/>
          <w:lang w:val="lv-LV"/>
        </w:rPr>
        <w:t>603</w:t>
      </w:r>
      <w:r w:rsidRPr="00471BE7">
        <w:rPr>
          <w:w w:val="101"/>
        </w:rPr>
        <w:t xml:space="preserve">) </w:t>
      </w:r>
      <w:r w:rsidRPr="0021633D">
        <w:t>un apņemas ievērot normatīvos aktus kultūras pieminekļu aizsardzības jomā un Valsts kultūras pieminekļu aizsardzības inspekcijas norādījumus par kultūras pieminekļu izmantošanu un saglabāšanu</w:t>
      </w:r>
      <w:r w:rsidRPr="0021633D">
        <w:rPr>
          <w:w w:val="101"/>
        </w:rPr>
        <w:t>.</w:t>
      </w:r>
      <w:r w:rsidRPr="00471BE7">
        <w:rPr>
          <w:w w:val="101"/>
        </w:rPr>
        <w:t xml:space="preserve"> </w:t>
      </w:r>
    </w:p>
    <w:permEnd w:id="1050311239"/>
    <w:p w14:paraId="7A279974" w14:textId="77777777" w:rsidR="004D0888" w:rsidRPr="000D241A" w:rsidRDefault="004D0888" w:rsidP="004D0888">
      <w:pPr>
        <w:pStyle w:val="ListParagraph"/>
        <w:numPr>
          <w:ilvl w:val="1"/>
          <w:numId w:val="1"/>
        </w:numPr>
        <w:overflowPunct w:val="0"/>
        <w:autoSpaceDE w:val="0"/>
        <w:autoSpaceDN w:val="0"/>
        <w:adjustRightInd w:val="0"/>
        <w:jc w:val="both"/>
        <w:textAlignment w:val="baseline"/>
        <w:rPr>
          <w:noProof/>
          <w:vanish/>
          <w:w w:val="101"/>
          <w:lang w:val="lv-LV"/>
        </w:rPr>
      </w:pPr>
    </w:p>
    <w:p w14:paraId="7A279975" w14:textId="77777777" w:rsidR="004D0888" w:rsidRPr="000D241A" w:rsidRDefault="004D0888" w:rsidP="004D0888">
      <w:pPr>
        <w:rPr>
          <w:b/>
          <w:bCs/>
          <w:w w:val="101"/>
        </w:rPr>
      </w:pPr>
    </w:p>
    <w:p w14:paraId="7A279976"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Pušu tiesības un pienākumi</w:t>
      </w:r>
    </w:p>
    <w:p w14:paraId="7A279977"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Pr>
          <w:w w:val="101"/>
        </w:rPr>
        <w:t>J</w:t>
      </w:r>
      <w:r w:rsidRPr="000D241A">
        <w:rPr>
          <w:w w:val="101"/>
        </w:rPr>
        <w:t xml:space="preserve">a Nomnieks pilda visas Līgumā noteiktās saistības, </w:t>
      </w:r>
      <w:r>
        <w:rPr>
          <w:w w:val="101"/>
        </w:rPr>
        <w:t xml:space="preserve">Iznomātājs </w:t>
      </w:r>
      <w:r w:rsidRPr="000D241A">
        <w:rPr>
          <w:w w:val="101"/>
        </w:rPr>
        <w:t>garantē tam Līguma darbības laikā Telpu lietošanu bez jebkāda traucējuma no Iznomātāja vai kādas citas personas puses, kura uz to pretendētu ar Iznomātāja pilnvarojumu vai starpniecību.</w:t>
      </w:r>
    </w:p>
    <w:p w14:paraId="7A279978"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Iznomātājam ir tiesības Nomnieka klātbūtnē apsekot Telpas tādā apjomā, lai pārliecinātos, vai tās tiek ekspluatētas un izmantotas atbilstoši Līguma noteikumiem un spēkā esošajiem </w:t>
      </w:r>
      <w:r w:rsidRPr="000D241A">
        <w:lastRenderedPageBreak/>
        <w:t xml:space="preserve">normatīvajiem aktiem, netiek bojātas vai postītas. Pēc Iznomātāja pieprasījuma Nomnieks nodrošina savu pārstāvju piedalīšanos pārbaudes aktu sastādīšanā un parakstīšanā. </w:t>
      </w:r>
    </w:p>
    <w:p w14:paraId="7A279979"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Nomniekam ir pienākums pārliecināties (nepieciešamības gadījumā piesaistot atbilstošus speciālistus), ka Īpašums atbilst Līguma un Latvijas Republikas normatīvo aktu prasībām, Īpašumam nav nekādu slēpto defektu vai trūkumu, kas varētu traucēt lietot Īpašumu atbilstoši Līguma nosacījumiem. Iznomātājs neatbild par jebkāda veida slēptajiem defektiem, k</w:t>
      </w:r>
      <w:r>
        <w:t>as</w:t>
      </w:r>
      <w:r w:rsidRPr="000D241A">
        <w:t xml:space="preserve"> atklāsies pēc Īpašuma pieņemšanas - nodošanas akta parakstīšanas. Iznomātājs </w:t>
      </w:r>
      <w:r>
        <w:t>nav atbildīgs</w:t>
      </w:r>
      <w:r w:rsidRPr="000D241A">
        <w:t xml:space="preserve"> par Īpašuma trūkumiem.</w:t>
      </w:r>
    </w:p>
    <w:p w14:paraId="7A27997A"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Īpašuma lietošanā Nomnieks apņemas rīkoties saskaņā ar Latvijas Republikā un Rīgas pilsētā spēkā esošajiem normatīvajiem aktiem. Veicot nepieciešamos pasākumus Telpu uzturēšanai un uzkopšanai, kā arī uzlabojumus tajās, Nomnieks rīkojas saskaņā ar Līgumu, spēkā esošiem attiecināmiem normatīviem aktiem, tai skaitā, Latvijas būvnormatīviem, par saviem līdzekļiem nodrošinot, ka Telpu stāvoklis nepasliktinās (Telpu stāvoklis </w:t>
      </w:r>
      <w:r>
        <w:rPr>
          <w:w w:val="101"/>
        </w:rPr>
        <w:t xml:space="preserve">pēc nomas beigām </w:t>
      </w:r>
      <w:r w:rsidRPr="000D241A">
        <w:rPr>
          <w:w w:val="101"/>
        </w:rPr>
        <w:t xml:space="preserve">nodošanas brīdī ir labāks vai tāds pats, bet ne sliktāks, kā fiksēts Īpašuma pieņemšanas - nodošanas aktā, ņemot vērā </w:t>
      </w:r>
      <w:r w:rsidR="003A56DF">
        <w:rPr>
          <w:w w:val="101"/>
        </w:rPr>
        <w:t>dabisko</w:t>
      </w:r>
      <w:r w:rsidRPr="000D241A">
        <w:rPr>
          <w:w w:val="101"/>
        </w:rPr>
        <w:t xml:space="preserve"> nolietojumu) Līguma darbības laikā. Nomnieks pēc savas izvēles</w:t>
      </w:r>
      <w:r w:rsidR="009469C3">
        <w:rPr>
          <w:w w:val="101"/>
        </w:rPr>
        <w:t xml:space="preserve"> un</w:t>
      </w:r>
      <w:r w:rsidRPr="000D241A">
        <w:rPr>
          <w:w w:val="101"/>
        </w:rPr>
        <w:t xml:space="preserve"> par saviem līdzekļiem Līguma darbības laikā veic Telpu kārtējo remontu. Ja Īpašuma nodošanas brīdī to stāvoklis ir sliktāks, kā </w:t>
      </w:r>
      <w:r>
        <w:rPr>
          <w:w w:val="101"/>
        </w:rPr>
        <w:t xml:space="preserve">fiksēts </w:t>
      </w:r>
      <w:r w:rsidRPr="000D241A">
        <w:rPr>
          <w:w w:val="101"/>
        </w:rPr>
        <w:t>Īpašum</w:t>
      </w:r>
      <w:r>
        <w:rPr>
          <w:w w:val="101"/>
        </w:rPr>
        <w:t>a</w:t>
      </w:r>
      <w:r w:rsidRPr="000D241A">
        <w:rPr>
          <w:w w:val="101"/>
        </w:rPr>
        <w:t xml:space="preserve"> pieņemšanas - nodošanas aktā, Iznomātājs un Nomnieks</w:t>
      </w:r>
      <w:r>
        <w:rPr>
          <w:w w:val="101"/>
        </w:rPr>
        <w:t>,</w:t>
      </w:r>
      <w:r w:rsidRPr="000D241A">
        <w:rPr>
          <w:w w:val="101"/>
        </w:rPr>
        <w:t xml:space="preserve"> vienojoties</w:t>
      </w:r>
      <w:r>
        <w:rPr>
          <w:w w:val="101"/>
        </w:rPr>
        <w:t>,</w:t>
      </w:r>
      <w:r w:rsidRPr="000D241A">
        <w:rPr>
          <w:w w:val="101"/>
        </w:rPr>
        <w:t xml:space="preserve"> sastāda abpusēji parakstītu defektu aktu (turpmāk – Defektu akts), norādot</w:t>
      </w:r>
      <w:r>
        <w:rPr>
          <w:w w:val="101"/>
        </w:rPr>
        <w:t>,</w:t>
      </w:r>
      <w:r w:rsidRPr="000D241A">
        <w:rPr>
          <w:w w:val="101"/>
        </w:rPr>
        <w:t xml:space="preserve"> kādi trūkumi, kādā apjomā un kādā termiņā jānovērš, savukārt Nomniekam ir pienākums nekavējoties veikt Defektu aktā norādītos remontdarbus. Ja Puses nespēj vienoties par Defektu akta saturu, Iznomātājam ir tiesības pieaicināt pēc savas izvēles neatkarīgu ekspertu, kurš sastāda Defektu aktu neatkarīgi no Pusēm. Neatkarīga eksperta sagatavots Defektu akts ir saistošs Pusēm. Ja Nomnieks atsakās veikt Defektu aktā noteiktos remontdarbus vai neveic tos noteiktajā termiņā, </w:t>
      </w:r>
      <w:r w:rsidRPr="000D241A">
        <w:rPr>
          <w:w w:val="101"/>
          <w:lang w:eastAsia="lv-LV"/>
        </w:rPr>
        <w:t xml:space="preserve">Iznomātājam ir tiesības veikt nepieciešamos remontdarbus </w:t>
      </w:r>
      <w:r>
        <w:rPr>
          <w:w w:val="101"/>
          <w:lang w:eastAsia="lv-LV"/>
        </w:rPr>
        <w:t xml:space="preserve">patstāvīgi </w:t>
      </w:r>
      <w:r w:rsidRPr="000D241A">
        <w:rPr>
          <w:w w:val="101"/>
          <w:lang w:eastAsia="lv-LV"/>
        </w:rPr>
        <w:t xml:space="preserve">un iesniegt </w:t>
      </w:r>
      <w:r>
        <w:rPr>
          <w:w w:val="101"/>
          <w:lang w:eastAsia="lv-LV"/>
        </w:rPr>
        <w:t xml:space="preserve">Nomniekam </w:t>
      </w:r>
      <w:r w:rsidRPr="000D241A">
        <w:rPr>
          <w:w w:val="101"/>
          <w:lang w:eastAsia="lv-LV"/>
        </w:rPr>
        <w:t>rēķinu par nodarītā zaudējuma summas divkāršā apmērā samaksu, kas Nomniekam jāveic 15 (piecpadsmit) kalendāro dienu laikā no tā saņemšanas.</w:t>
      </w:r>
    </w:p>
    <w:p w14:paraId="7A27997B"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Nomnieks nodrošina un atbild par ugunsdrošības, darba drošības, sanitāro un citu valsts vai pašvaldības institūciju reglamentējošo noteikumu un prasību ievērošanu Telpās.</w:t>
      </w:r>
    </w:p>
    <w:p w14:paraId="7A27997C"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color w:val="000000"/>
        </w:rPr>
        <w:t>Nomnieks</w:t>
      </w:r>
      <w:r w:rsidRPr="000D241A">
        <w:t xml:space="preserve"> </w:t>
      </w:r>
      <w:r w:rsidRPr="000D241A">
        <w:rPr>
          <w:color w:val="000000"/>
        </w:rPr>
        <w:t>veic</w:t>
      </w:r>
      <w:r w:rsidRPr="000D241A">
        <w:rPr>
          <w:w w:val="101"/>
        </w:rPr>
        <w:t xml:space="preserve"> Telpu </w:t>
      </w:r>
      <w:r w:rsidRPr="000D241A">
        <w:rPr>
          <w:color w:val="000000"/>
        </w:rPr>
        <w:t>apsardzi pēc saviem ieskatiem un par saviem līdzekļiem.</w:t>
      </w:r>
    </w:p>
    <w:p w14:paraId="7A27997D"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Iznomātājs nav atbildīgs par Nomnieka un trešo personu mantu, kas atrodas Īpašumā.</w:t>
      </w:r>
    </w:p>
    <w:p w14:paraId="7A27997E"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Telpu atjaunošana vai pārbūve tiek veikta</w:t>
      </w:r>
      <w:r>
        <w:t>,</w:t>
      </w:r>
      <w:r w:rsidRPr="000D241A">
        <w:t xml:space="preserve"> iepriekš rakstiski saskaņojot ar Iznomātāju. Nomniekam paredzētie darbi normatīvajos aktos un Līgumā noteiktajā kārtībā jāsaskaņo ar Iznomātāju un Latvijas Republikas normatīvajos aktos noteiktajām institūcijām. Veicot pārbūves, Nomnieks ir atbildīgs un par saviem līdzekļiem </w:t>
      </w:r>
      <w:r w:rsidR="00C93FAA">
        <w:t>pēc</w:t>
      </w:r>
      <w:r w:rsidRPr="000D241A">
        <w:t xml:space="preserve"> pārbūvju pabeigšanas nodrošina izmaiņu veikšanu kadastrālās uzmērīšanas lietā. Nomniekam ir pienākums </w:t>
      </w:r>
      <w:r w:rsidRPr="000D241A">
        <w:rPr>
          <w:w w:val="101"/>
          <w:lang w:eastAsia="lv-LV"/>
        </w:rPr>
        <w:t>7 (septiņu) kalendāro dienu</w:t>
      </w:r>
      <w:r w:rsidRPr="000D241A">
        <w:t xml:space="preserve"> laikā pēc veikto izmaiņu saņemšanas iesniegt vienu oriģinālo eksemplāru Iznomātājam.</w:t>
      </w:r>
    </w:p>
    <w:p w14:paraId="7A27997F"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Iznomātājam ir tiesības piekļūt Telpām, lai pārbaudītu komunālo mēraparātu rādījumus, veikt Īpašuma kopējo inženiertehnisko tīklu un sistēmu apkopi, remontu, garantijas servisa darbus, komunikāciju pārbūvi, par darbu veikšanas laiku informējot Nomnieku, un pēc iespējas tādā laikā, lai tas netraucētu Nomnieka darbību Īpašumā.</w:t>
      </w:r>
    </w:p>
    <w:p w14:paraId="7A279980"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Nomniekam ir tiesības uz Ēkas fasādes izvietot izkārtnes, informāciju un reklāmu, ievērojot vienotu stilistiku atbilstoši Rīgas pilsētas pašvaldībā noteiktajai kārtībai, iepriekš to saskaņojot ar Iznomātāju. Nomnieka izvietotās izkārtnes, informācija un reklāma ir Nomnieka īpašums, un tās jānoņem pēc Līguma darbības izbeigšanās, atjaunojot izkārtņu un reklāmu piestiprināšanas virsmas uz Ēkas fasādes.</w:t>
      </w:r>
    </w:p>
    <w:p w14:paraId="7A279981"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bCs/>
          <w:w w:val="101"/>
        </w:rPr>
        <w:t>Nomnieks</w:t>
      </w:r>
      <w:r w:rsidRPr="000D241A">
        <w:rPr>
          <w:b/>
          <w:bCs/>
          <w:w w:val="101"/>
        </w:rPr>
        <w:t xml:space="preserve"> </w:t>
      </w:r>
      <w:r w:rsidRPr="000D241A">
        <w:rPr>
          <w:bCs/>
          <w:w w:val="101"/>
        </w:rPr>
        <w:t>apņemas</w:t>
      </w:r>
      <w:r w:rsidRPr="000D241A">
        <w:t xml:space="preserve"> avārijas situāciju gadījumos organizēt to novēršanu un likvidēšanu, nekavējoties pēc fakta konstatācijas par šādas situācijas iestāšanos paziņot Iznomātājam un attiecīgajiem avārijas dienestiem un nodrošināt to darbiniekiem brīvu iespēju iekļūt Telpās, kā arī veikt nepieciešamos neatliekamos pasākumus, lai nepieļautu vai mazinātu zaudējumu rašanos, un attiecīgus atjaunošanas darbus.</w:t>
      </w:r>
    </w:p>
    <w:p w14:paraId="7A279982"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Nomnieks apņemas Līguma darbības pēdējā dienā atbrīvot </w:t>
      </w:r>
      <w:r w:rsidRPr="000D241A">
        <w:t>Īpašumu</w:t>
      </w:r>
      <w:r w:rsidRPr="000D241A">
        <w:rPr>
          <w:w w:val="101"/>
        </w:rPr>
        <w:t xml:space="preserve"> un nodot to Iznomātājam sakoptu, labā tehniskā un vizuālā stāvoklī. Par </w:t>
      </w:r>
      <w:r w:rsidRPr="000D241A">
        <w:t>Īpašuma</w:t>
      </w:r>
      <w:r w:rsidRPr="000D241A">
        <w:rPr>
          <w:w w:val="101"/>
        </w:rPr>
        <w:t xml:space="preserve"> nodošanu atpakaļ </w:t>
      </w:r>
      <w:r w:rsidRPr="000D241A">
        <w:rPr>
          <w:w w:val="101"/>
        </w:rPr>
        <w:lastRenderedPageBreak/>
        <w:t>Iznomātājam tiek sastādīts Pieņemšanas - nodošanas akts līguma attiecības izbeidzot, k</w:t>
      </w:r>
      <w:r>
        <w:rPr>
          <w:w w:val="101"/>
        </w:rPr>
        <w:t>o</w:t>
      </w:r>
      <w:r w:rsidRPr="000D241A">
        <w:rPr>
          <w:w w:val="101"/>
        </w:rPr>
        <w:t xml:space="preserve"> paraksta Pušu pilnvarotie pārstāvji.</w:t>
      </w:r>
    </w:p>
    <w:p w14:paraId="7A279983"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Nomniekam ir pienākums veikt visus Līgumā noteiktos maksājumus.</w:t>
      </w:r>
    </w:p>
    <w:p w14:paraId="7A279984"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Nomniekam ir tiesības nodot Telpas vai to daļu apakšnomā tikai ar Iznomātāja iepriekšējo rakstisku saskaņojumu un pie nosacījuma, ka apakšnomas līgumā tiks iekļauts noteikums, kas aizliedz apakšnomniekam nodot tam iznomāto Telpas daļu tālāk lietošanā trešajām personām. Apakšnomas saskaņošanai Nomniekam jāiesniedz apakšnomnieka parakstītais apakšnomas līgums, kas satur šajā punktā paredzēto nosacījumu. Apakšnomas līguma termiņš nedrīkst pārsniegt Līguma termiņu.</w:t>
      </w:r>
    </w:p>
    <w:p w14:paraId="7A279985"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Iznomātājs pēc Līguma noslēgšanas nekavējoties, bet ne vēlāk kā 1 (viena) mēneša laikā iesniedz Rīgas domes Pašvaldības ieņēmumu pārvaldē Līguma kopiju, kā arī nepieciešamības gadījumā izpilda citas normatīvo aktu prasības attiecībā uz nekustamā īpašuma nodokļa maksātāja reģistrāciju.</w:t>
      </w:r>
    </w:p>
    <w:p w14:paraId="7A279986" w14:textId="77777777" w:rsidR="004D0888" w:rsidRPr="000D241A" w:rsidRDefault="004D0888" w:rsidP="004D0888">
      <w:pPr>
        <w:pStyle w:val="ListParagraph"/>
        <w:numPr>
          <w:ilvl w:val="0"/>
          <w:numId w:val="1"/>
        </w:numPr>
        <w:overflowPunct w:val="0"/>
        <w:autoSpaceDE w:val="0"/>
        <w:autoSpaceDN w:val="0"/>
        <w:adjustRightInd w:val="0"/>
        <w:ind w:left="567" w:hanging="567"/>
        <w:jc w:val="both"/>
        <w:textAlignment w:val="baseline"/>
        <w:rPr>
          <w:vanish/>
          <w:w w:val="101"/>
          <w:lang w:val="lv-LV" w:eastAsia="lv-LV"/>
        </w:rPr>
      </w:pPr>
    </w:p>
    <w:p w14:paraId="7A279987"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8"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9"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A"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B"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C"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D"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E"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8F"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0"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1"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2"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3"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4"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5" w14:textId="77777777" w:rsidR="004D0888" w:rsidRPr="000D241A" w:rsidRDefault="004D0888" w:rsidP="004D0888">
      <w:pPr>
        <w:pStyle w:val="ListParagraph"/>
        <w:numPr>
          <w:ilvl w:val="1"/>
          <w:numId w:val="1"/>
        </w:numPr>
        <w:overflowPunct w:val="0"/>
        <w:autoSpaceDE w:val="0"/>
        <w:autoSpaceDN w:val="0"/>
        <w:adjustRightInd w:val="0"/>
        <w:ind w:left="567" w:hanging="567"/>
        <w:jc w:val="both"/>
        <w:textAlignment w:val="baseline"/>
        <w:rPr>
          <w:vanish/>
          <w:w w:val="101"/>
          <w:lang w:val="lv-LV" w:eastAsia="lv-LV"/>
        </w:rPr>
      </w:pPr>
    </w:p>
    <w:p w14:paraId="7A279998" w14:textId="1E3BA2DC" w:rsidR="00B81DDF" w:rsidRPr="00C55617" w:rsidRDefault="00B81DDF" w:rsidP="00C55617">
      <w:pPr>
        <w:numPr>
          <w:ilvl w:val="1"/>
          <w:numId w:val="1"/>
        </w:numPr>
        <w:overflowPunct w:val="0"/>
        <w:autoSpaceDE w:val="0"/>
        <w:autoSpaceDN w:val="0"/>
        <w:adjustRightInd w:val="0"/>
        <w:ind w:left="567" w:hanging="567"/>
        <w:textAlignment w:val="baseline"/>
        <w:rPr>
          <w:b/>
          <w:bCs/>
          <w:w w:val="101"/>
        </w:rPr>
      </w:pPr>
      <w:permStart w:id="1987076932" w:edGrp="everyone"/>
      <w:r w:rsidRPr="000D241A">
        <w:rPr>
          <w:w w:val="101"/>
          <w:lang w:eastAsia="lv-LV"/>
        </w:rPr>
        <w:t>Par Īpašuma apsaimniekošanu, kopējo inženiertehnisko tīklu un sistēmu (izņemot telekomunikāciju) apkalpošanu un piegulošās teritorijas uzkopšanu, kā arī, nepieciešamības gadījumā, par savstarpēju saskaņotu citu apsaimniekošanas pakalpojumu sniegšanu, Puses noslēdz apsaimniekošanas pakalpojumu līgumu (turpmāk - Apsai</w:t>
      </w:r>
      <w:r w:rsidR="001966B9">
        <w:rPr>
          <w:w w:val="101"/>
          <w:lang w:eastAsia="lv-LV"/>
        </w:rPr>
        <w:t>mniekošanas pakalpojumu līgums).</w:t>
      </w:r>
    </w:p>
    <w:permEnd w:id="1987076932"/>
    <w:p w14:paraId="7A279999" w14:textId="77777777" w:rsidR="004D0888" w:rsidRPr="000D241A" w:rsidRDefault="004D0888" w:rsidP="004D0888">
      <w:pPr>
        <w:ind w:left="720"/>
        <w:rPr>
          <w:bCs/>
          <w:w w:val="101"/>
        </w:rPr>
      </w:pPr>
    </w:p>
    <w:p w14:paraId="7A27999A"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Nomas maksa un norēķinu kārtība</w:t>
      </w:r>
    </w:p>
    <w:p w14:paraId="7A27999B"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permStart w:id="1108019605" w:edGrp="everyone"/>
      <w:r w:rsidRPr="000D241A">
        <w:rPr>
          <w:w w:val="101"/>
        </w:rPr>
        <w:t xml:space="preserve">Nomnieks apņemas veikt </w:t>
      </w:r>
      <w:r>
        <w:rPr>
          <w:w w:val="101"/>
        </w:rPr>
        <w:t>šādus</w:t>
      </w:r>
      <w:r w:rsidRPr="000D241A">
        <w:rPr>
          <w:w w:val="101"/>
        </w:rPr>
        <w:t xml:space="preserve"> ikmēneša maksājumus</w:t>
      </w:r>
      <w:r>
        <w:rPr>
          <w:w w:val="101"/>
        </w:rPr>
        <w:t>,</w:t>
      </w:r>
      <w:r w:rsidRPr="000D241A">
        <w:rPr>
          <w:w w:val="101"/>
        </w:rPr>
        <w:t xml:space="preserve"> par tekošo mēnesi nomas periodā </w:t>
      </w:r>
      <w:r>
        <w:rPr>
          <w:w w:val="101"/>
        </w:rPr>
        <w:t xml:space="preserve">– </w:t>
      </w:r>
      <w:r w:rsidRPr="000D241A">
        <w:rPr>
          <w:w w:val="101"/>
        </w:rPr>
        <w:t xml:space="preserve">sākot ar Līguma 1.2. punktā minētā Īpašuma pieņemšanas – nodošanas akta parakstīšanas dienu, </w:t>
      </w:r>
      <w:r w:rsidRPr="000D241A">
        <w:rPr>
          <w:w w:val="101"/>
          <w:lang w:eastAsia="lv-LV"/>
        </w:rPr>
        <w:t>15 (piecpadsmit) kalendāro dienu</w:t>
      </w:r>
      <w:r w:rsidRPr="000D241A">
        <w:t xml:space="preserve"> laikā no Iznomātāja rēķina saņemšanas</w:t>
      </w:r>
      <w:r w:rsidRPr="000D241A">
        <w:rPr>
          <w:w w:val="101"/>
        </w:rPr>
        <w:t xml:space="preserve"> šādā apmērā</w:t>
      </w:r>
      <w:r w:rsidR="006133BB">
        <w:rPr>
          <w:w w:val="101"/>
        </w:rPr>
        <w:t>, neieskaitot pievienotās vērtības nodokli</w:t>
      </w:r>
      <w:r w:rsidRPr="000D241A">
        <w:rPr>
          <w:w w:val="101"/>
        </w:rPr>
        <w:t>:</w:t>
      </w:r>
    </w:p>
    <w:p w14:paraId="405AD6CF" w14:textId="77777777" w:rsidR="008E5982" w:rsidRDefault="00B81DDF" w:rsidP="008E5982">
      <w:pPr>
        <w:numPr>
          <w:ilvl w:val="2"/>
          <w:numId w:val="2"/>
        </w:numPr>
        <w:overflowPunct w:val="0"/>
        <w:autoSpaceDE w:val="0"/>
        <w:autoSpaceDN w:val="0"/>
        <w:adjustRightInd w:val="0"/>
        <w:ind w:left="1276" w:hanging="709"/>
        <w:textAlignment w:val="baseline"/>
        <w:rPr>
          <w:b/>
          <w:bCs/>
          <w:w w:val="101"/>
        </w:rPr>
      </w:pPr>
      <w:r w:rsidRPr="000D241A">
        <w:rPr>
          <w:w w:val="101"/>
        </w:rPr>
        <w:t xml:space="preserve">par Telpu lietošanu: </w:t>
      </w:r>
      <w:r w:rsidRPr="000D241A">
        <w:rPr>
          <w:b/>
          <w:w w:val="101"/>
        </w:rPr>
        <w:t>___</w:t>
      </w:r>
      <w:r>
        <w:rPr>
          <w:b/>
          <w:w w:val="101"/>
        </w:rPr>
        <w:t>,</w:t>
      </w:r>
      <w:r w:rsidRPr="000D241A">
        <w:rPr>
          <w:b/>
          <w:w w:val="101"/>
        </w:rPr>
        <w:t xml:space="preserve">__ </w:t>
      </w:r>
      <w:r>
        <w:rPr>
          <w:b/>
          <w:w w:val="101"/>
        </w:rPr>
        <w:t xml:space="preserve">EUR </w:t>
      </w:r>
      <w:r w:rsidRPr="000D241A">
        <w:rPr>
          <w:w w:val="101"/>
        </w:rPr>
        <w:t>(_______</w:t>
      </w:r>
      <w:r w:rsidRPr="000D241A">
        <w:rPr>
          <w:i/>
          <w:w w:val="101"/>
        </w:rPr>
        <w:t xml:space="preserve"> euro </w:t>
      </w:r>
      <w:r w:rsidRPr="000D241A">
        <w:rPr>
          <w:w w:val="101"/>
        </w:rPr>
        <w:t>un ____</w:t>
      </w:r>
      <w:r w:rsidRPr="000D241A">
        <w:rPr>
          <w:i/>
          <w:w w:val="101"/>
        </w:rPr>
        <w:t xml:space="preserve"> </w:t>
      </w:r>
      <w:r w:rsidRPr="000D241A">
        <w:rPr>
          <w:w w:val="101"/>
        </w:rPr>
        <w:t>centi) apmērā par Telpu kopējās platības 1</w:t>
      </w:r>
      <w:r>
        <w:rPr>
          <w:w w:val="101"/>
        </w:rPr>
        <w:t xml:space="preserve"> </w:t>
      </w:r>
      <w:r w:rsidRPr="000D241A">
        <w:rPr>
          <w:w w:val="101"/>
        </w:rPr>
        <w:t>m</w:t>
      </w:r>
      <w:r w:rsidRPr="000D241A">
        <w:rPr>
          <w:w w:val="101"/>
          <w:vertAlign w:val="superscript"/>
        </w:rPr>
        <w:t>2</w:t>
      </w:r>
      <w:r w:rsidRPr="000D241A">
        <w:rPr>
          <w:w w:val="101"/>
        </w:rPr>
        <w:t xml:space="preserve">, t.i. </w:t>
      </w:r>
      <w:r w:rsidRPr="000D241A">
        <w:rPr>
          <w:b/>
          <w:w w:val="101"/>
        </w:rPr>
        <w:t>___</w:t>
      </w:r>
      <w:r>
        <w:rPr>
          <w:b/>
          <w:w w:val="101"/>
        </w:rPr>
        <w:t>,</w:t>
      </w:r>
      <w:r w:rsidRPr="000D241A">
        <w:rPr>
          <w:b/>
          <w:w w:val="101"/>
        </w:rPr>
        <w:t>__</w:t>
      </w:r>
      <w:r>
        <w:rPr>
          <w:b/>
          <w:w w:val="101"/>
        </w:rPr>
        <w:t xml:space="preserve"> EUR</w:t>
      </w:r>
      <w:r w:rsidRPr="000D241A">
        <w:rPr>
          <w:b/>
          <w:w w:val="101"/>
        </w:rPr>
        <w:t xml:space="preserve"> </w:t>
      </w:r>
      <w:r w:rsidRPr="000D241A">
        <w:rPr>
          <w:w w:val="101"/>
        </w:rPr>
        <w:t>(_______</w:t>
      </w:r>
      <w:r w:rsidRPr="000D241A">
        <w:rPr>
          <w:i/>
          <w:w w:val="101"/>
        </w:rPr>
        <w:t xml:space="preserve"> euro </w:t>
      </w:r>
      <w:r w:rsidRPr="000D241A">
        <w:rPr>
          <w:w w:val="101"/>
        </w:rPr>
        <w:t>un ____</w:t>
      </w:r>
      <w:r w:rsidRPr="000D241A">
        <w:rPr>
          <w:i/>
          <w:w w:val="101"/>
        </w:rPr>
        <w:t xml:space="preserve"> </w:t>
      </w:r>
      <w:r w:rsidRPr="000D241A">
        <w:rPr>
          <w:w w:val="101"/>
        </w:rPr>
        <w:t xml:space="preserve">centi) </w:t>
      </w:r>
      <w:r w:rsidRPr="000D241A">
        <w:t>mēnesī par</w:t>
      </w:r>
      <w:r w:rsidRPr="000D241A">
        <w:rPr>
          <w:w w:val="101"/>
        </w:rPr>
        <w:t xml:space="preserve"> visu nomāto Telpu platību;</w:t>
      </w:r>
    </w:p>
    <w:p w14:paraId="5C52262B" w14:textId="0CD314D6" w:rsidR="008E5982" w:rsidRPr="00B02141" w:rsidRDefault="003230AA" w:rsidP="008E5982">
      <w:pPr>
        <w:numPr>
          <w:ilvl w:val="2"/>
          <w:numId w:val="2"/>
        </w:numPr>
        <w:overflowPunct w:val="0"/>
        <w:autoSpaceDE w:val="0"/>
        <w:autoSpaceDN w:val="0"/>
        <w:adjustRightInd w:val="0"/>
        <w:ind w:left="1276" w:hanging="709"/>
        <w:textAlignment w:val="baseline"/>
        <w:rPr>
          <w:b/>
          <w:bCs/>
          <w:w w:val="101"/>
        </w:rPr>
      </w:pPr>
      <w:r w:rsidRPr="00B02141">
        <w:rPr>
          <w:w w:val="101"/>
        </w:rPr>
        <w:t xml:space="preserve">par koplietošanas telpu domājamās daļas lietošanu: </w:t>
      </w:r>
      <w:r w:rsidR="008F1F8E">
        <w:rPr>
          <w:b/>
          <w:w w:val="101"/>
        </w:rPr>
        <w:t>0</w:t>
      </w:r>
      <w:r w:rsidR="00B02141">
        <w:rPr>
          <w:b/>
          <w:w w:val="101"/>
        </w:rPr>
        <w:t>,</w:t>
      </w:r>
      <w:r w:rsidR="008F1F8E">
        <w:rPr>
          <w:b/>
          <w:w w:val="101"/>
        </w:rPr>
        <w:t>50</w:t>
      </w:r>
      <w:r w:rsidR="00B02141" w:rsidRPr="000D241A">
        <w:rPr>
          <w:b/>
          <w:w w:val="101"/>
        </w:rPr>
        <w:t xml:space="preserve"> </w:t>
      </w:r>
      <w:r w:rsidR="00B02141">
        <w:rPr>
          <w:b/>
          <w:w w:val="101"/>
        </w:rPr>
        <w:t xml:space="preserve">EUR </w:t>
      </w:r>
      <w:r w:rsidR="00B02141" w:rsidRPr="000D241A">
        <w:rPr>
          <w:w w:val="101"/>
        </w:rPr>
        <w:t>(</w:t>
      </w:r>
      <w:r w:rsidR="008F1F8E">
        <w:rPr>
          <w:w w:val="101"/>
        </w:rPr>
        <w:t>nulle</w:t>
      </w:r>
      <w:r w:rsidR="00B02141" w:rsidRPr="000D241A">
        <w:rPr>
          <w:i/>
          <w:w w:val="101"/>
        </w:rPr>
        <w:t xml:space="preserve"> euro </w:t>
      </w:r>
      <w:r w:rsidR="00B02141" w:rsidRPr="000D241A">
        <w:rPr>
          <w:w w:val="101"/>
        </w:rPr>
        <w:t xml:space="preserve">un </w:t>
      </w:r>
      <w:r w:rsidR="008F1F8E">
        <w:rPr>
          <w:w w:val="101"/>
        </w:rPr>
        <w:t>50</w:t>
      </w:r>
      <w:r w:rsidR="00B02141" w:rsidRPr="000D241A">
        <w:rPr>
          <w:i/>
          <w:w w:val="101"/>
        </w:rPr>
        <w:t xml:space="preserve"> </w:t>
      </w:r>
      <w:r w:rsidR="00B02141" w:rsidRPr="000D241A">
        <w:rPr>
          <w:w w:val="101"/>
        </w:rPr>
        <w:t>centi)</w:t>
      </w:r>
      <w:r w:rsidR="00B02141">
        <w:rPr>
          <w:w w:val="101"/>
        </w:rPr>
        <w:t xml:space="preserve"> </w:t>
      </w:r>
      <w:r w:rsidRPr="00B02141">
        <w:rPr>
          <w:w w:val="101"/>
        </w:rPr>
        <w:t>apmērā par telpu kopējās platības 1 m</w:t>
      </w:r>
      <w:r w:rsidRPr="00B02141">
        <w:rPr>
          <w:w w:val="101"/>
          <w:vertAlign w:val="superscript"/>
        </w:rPr>
        <w:t>2</w:t>
      </w:r>
      <w:r w:rsidRPr="00B02141">
        <w:rPr>
          <w:w w:val="101"/>
        </w:rPr>
        <w:t xml:space="preserve"> mēnesī,  t.i., </w:t>
      </w:r>
      <w:r w:rsidR="008F1F8E">
        <w:rPr>
          <w:b/>
          <w:w w:val="101"/>
        </w:rPr>
        <w:t>3</w:t>
      </w:r>
      <w:r w:rsidR="00B02141">
        <w:rPr>
          <w:b/>
          <w:w w:val="101"/>
        </w:rPr>
        <w:t>,</w:t>
      </w:r>
      <w:r w:rsidR="008F1F8E">
        <w:rPr>
          <w:b/>
          <w:w w:val="101"/>
        </w:rPr>
        <w:t xml:space="preserve">36 </w:t>
      </w:r>
      <w:r w:rsidR="00B02141">
        <w:rPr>
          <w:b/>
          <w:w w:val="101"/>
        </w:rPr>
        <w:t xml:space="preserve"> EUR</w:t>
      </w:r>
      <w:r w:rsidR="00B02141" w:rsidRPr="000D241A">
        <w:rPr>
          <w:b/>
          <w:w w:val="101"/>
        </w:rPr>
        <w:t xml:space="preserve"> </w:t>
      </w:r>
      <w:r w:rsidR="00B02141" w:rsidRPr="000D241A">
        <w:rPr>
          <w:w w:val="101"/>
        </w:rPr>
        <w:t>(</w:t>
      </w:r>
      <w:r w:rsidR="008F1F8E">
        <w:rPr>
          <w:w w:val="101"/>
        </w:rPr>
        <w:t>trīs</w:t>
      </w:r>
      <w:r w:rsidR="00B02141" w:rsidRPr="000D241A">
        <w:rPr>
          <w:i/>
          <w:w w:val="101"/>
        </w:rPr>
        <w:t xml:space="preserve"> euro </w:t>
      </w:r>
      <w:r w:rsidR="00B02141" w:rsidRPr="000D241A">
        <w:rPr>
          <w:w w:val="101"/>
        </w:rPr>
        <w:t xml:space="preserve">un </w:t>
      </w:r>
      <w:r w:rsidR="008F1F8E">
        <w:rPr>
          <w:w w:val="101"/>
        </w:rPr>
        <w:t>36</w:t>
      </w:r>
      <w:r w:rsidR="00B02141" w:rsidRPr="000D241A">
        <w:rPr>
          <w:i/>
          <w:w w:val="101"/>
        </w:rPr>
        <w:t xml:space="preserve"> </w:t>
      </w:r>
      <w:r w:rsidR="00B02141" w:rsidRPr="000D241A">
        <w:rPr>
          <w:w w:val="101"/>
        </w:rPr>
        <w:t xml:space="preserve">centi) </w:t>
      </w:r>
      <w:r w:rsidRPr="00B02141">
        <w:rPr>
          <w:w w:val="101"/>
        </w:rPr>
        <w:t>mēnesī;</w:t>
      </w:r>
    </w:p>
    <w:p w14:paraId="384DB765" w14:textId="674513AD" w:rsidR="008E5982" w:rsidRDefault="00B81DDF" w:rsidP="00B02141">
      <w:pPr>
        <w:numPr>
          <w:ilvl w:val="2"/>
          <w:numId w:val="2"/>
        </w:numPr>
        <w:overflowPunct w:val="0"/>
        <w:autoSpaceDE w:val="0"/>
        <w:autoSpaceDN w:val="0"/>
        <w:adjustRightInd w:val="0"/>
        <w:ind w:left="1276" w:hanging="709"/>
        <w:textAlignment w:val="baseline"/>
        <w:rPr>
          <w:b/>
          <w:bCs/>
          <w:w w:val="101"/>
        </w:rPr>
      </w:pPr>
      <w:r w:rsidRPr="00B02141">
        <w:rPr>
          <w:w w:val="101"/>
        </w:rPr>
        <w:t xml:space="preserve">par Zemesgabala lietošanu: 1,5 % (pusotra procenta) apmērā no tā kadastrālās vērtības gadā, kas uz Līguma slēgšanas dienu ir </w:t>
      </w:r>
      <w:r w:rsidR="008F1F8E" w:rsidRPr="00CA37D7">
        <w:rPr>
          <w:b/>
        </w:rPr>
        <w:t xml:space="preserve">16,21 </w:t>
      </w:r>
      <w:r w:rsidR="00B02141">
        <w:rPr>
          <w:b/>
          <w:w w:val="101"/>
        </w:rPr>
        <w:t xml:space="preserve"> EUR</w:t>
      </w:r>
      <w:r w:rsidR="00B02141" w:rsidRPr="000D241A">
        <w:rPr>
          <w:b/>
          <w:w w:val="101"/>
        </w:rPr>
        <w:t xml:space="preserve"> </w:t>
      </w:r>
      <w:r w:rsidR="00B02141" w:rsidRPr="000D241A">
        <w:rPr>
          <w:w w:val="101"/>
        </w:rPr>
        <w:t>(</w:t>
      </w:r>
      <w:r w:rsidR="008F1F8E">
        <w:rPr>
          <w:w w:val="101"/>
        </w:rPr>
        <w:t>sešpadsmit</w:t>
      </w:r>
      <w:r w:rsidR="00B02141" w:rsidRPr="000D241A">
        <w:rPr>
          <w:i/>
          <w:w w:val="101"/>
        </w:rPr>
        <w:t xml:space="preserve"> euro </w:t>
      </w:r>
      <w:r w:rsidR="00B02141" w:rsidRPr="000D241A">
        <w:rPr>
          <w:w w:val="101"/>
        </w:rPr>
        <w:t xml:space="preserve">un </w:t>
      </w:r>
      <w:r w:rsidR="008F1F8E">
        <w:rPr>
          <w:w w:val="101"/>
        </w:rPr>
        <w:t>21</w:t>
      </w:r>
      <w:r w:rsidR="00B02141" w:rsidRPr="000D241A">
        <w:rPr>
          <w:i/>
          <w:w w:val="101"/>
        </w:rPr>
        <w:t xml:space="preserve"> </w:t>
      </w:r>
      <w:r w:rsidR="00B02141" w:rsidRPr="000D241A">
        <w:rPr>
          <w:w w:val="101"/>
        </w:rPr>
        <w:t>cent</w:t>
      </w:r>
      <w:r w:rsidR="008F1F8E">
        <w:rPr>
          <w:w w:val="101"/>
        </w:rPr>
        <w:t>s</w:t>
      </w:r>
      <w:r w:rsidR="00B02141" w:rsidRPr="000D241A">
        <w:rPr>
          <w:w w:val="101"/>
        </w:rPr>
        <w:t>)</w:t>
      </w:r>
      <w:r w:rsidR="00B02141">
        <w:rPr>
          <w:w w:val="101"/>
        </w:rPr>
        <w:t xml:space="preserve"> mēnesī;</w:t>
      </w:r>
    </w:p>
    <w:p w14:paraId="7A2799A0" w14:textId="1960F96E" w:rsidR="004D0888" w:rsidRPr="008E5982" w:rsidRDefault="00B81DDF" w:rsidP="008E5982">
      <w:pPr>
        <w:numPr>
          <w:ilvl w:val="2"/>
          <w:numId w:val="2"/>
        </w:numPr>
        <w:overflowPunct w:val="0"/>
        <w:autoSpaceDE w:val="0"/>
        <w:autoSpaceDN w:val="0"/>
        <w:adjustRightInd w:val="0"/>
        <w:ind w:left="1276" w:hanging="709"/>
        <w:textAlignment w:val="baseline"/>
        <w:rPr>
          <w:b/>
          <w:bCs/>
          <w:w w:val="101"/>
        </w:rPr>
      </w:pPr>
      <w:r w:rsidRPr="000D241A">
        <w:t xml:space="preserve">par patērētajiem sabiedriskajiem pakalpojumiem saskaņā ar mēriekārtu rādījumiem </w:t>
      </w:r>
      <w:r w:rsidRPr="006133BB">
        <w:t>vai normatīviem, vai šo pakalpojumu sniedzēju noteiktiem tarifiem un cenām</w:t>
      </w:r>
      <w:r w:rsidR="004D0888" w:rsidRPr="006133BB">
        <w:t>.</w:t>
      </w:r>
    </w:p>
    <w:permEnd w:id="1108019605"/>
    <w:p w14:paraId="7A2799A1" w14:textId="77777777" w:rsidR="006133BB" w:rsidRPr="006133BB" w:rsidRDefault="006133BB" w:rsidP="004D0888">
      <w:pPr>
        <w:numPr>
          <w:ilvl w:val="1"/>
          <w:numId w:val="2"/>
        </w:numPr>
        <w:overflowPunct w:val="0"/>
        <w:autoSpaceDE w:val="0"/>
        <w:autoSpaceDN w:val="0"/>
        <w:adjustRightInd w:val="0"/>
        <w:ind w:left="567" w:hanging="567"/>
        <w:textAlignment w:val="baseline"/>
        <w:rPr>
          <w:b/>
          <w:bCs/>
          <w:w w:val="101"/>
        </w:rPr>
      </w:pPr>
      <w:r w:rsidRPr="006133BB">
        <w:rPr>
          <w:w w:val="101"/>
        </w:rPr>
        <w:t xml:space="preserve">Ja mainās </w:t>
      </w:r>
      <w:permStart w:id="329083484" w:edGrp="everyone"/>
      <w:r w:rsidR="00E82CD8" w:rsidRPr="006133BB">
        <w:rPr>
          <w:w w:val="101"/>
        </w:rPr>
        <w:t xml:space="preserve">Zemesgabala </w:t>
      </w:r>
      <w:permEnd w:id="329083484"/>
      <w:r w:rsidRPr="006133BB">
        <w:rPr>
          <w:w w:val="101"/>
        </w:rPr>
        <w:t xml:space="preserve">kadastrālā vērtība, Līguma </w:t>
      </w:r>
      <w:permStart w:id="2093224146" w:edGrp="everyone"/>
      <w:r w:rsidRPr="002564A1">
        <w:rPr>
          <w:color w:val="000000" w:themeColor="text1"/>
          <w:w w:val="101"/>
        </w:rPr>
        <w:t>3.1.3.</w:t>
      </w:r>
      <w:r w:rsidRPr="006133BB">
        <w:rPr>
          <w:color w:val="FF0000"/>
          <w:w w:val="101"/>
        </w:rPr>
        <w:t xml:space="preserve"> </w:t>
      </w:r>
      <w:permEnd w:id="2093224146"/>
      <w:r w:rsidRPr="006133BB">
        <w:rPr>
          <w:w w:val="101"/>
        </w:rPr>
        <w:t>apakšpunktā noteiktā nomas maksas likme tiek atbilstoši pārrēķināta un stājas spēkā brīdī, kad spēkā ir jaunā kadastrālā vērtība; nomas maksas izmaiņas tiek noformētas Iznomātāja paziņojuma formā.</w:t>
      </w:r>
    </w:p>
    <w:p w14:paraId="7A2799A2" w14:textId="77777777" w:rsidR="004D0888" w:rsidRPr="000D241A" w:rsidRDefault="006133BB" w:rsidP="004D0888">
      <w:pPr>
        <w:numPr>
          <w:ilvl w:val="1"/>
          <w:numId w:val="2"/>
        </w:numPr>
        <w:overflowPunct w:val="0"/>
        <w:autoSpaceDE w:val="0"/>
        <w:autoSpaceDN w:val="0"/>
        <w:adjustRightInd w:val="0"/>
        <w:ind w:left="567" w:hanging="567"/>
        <w:textAlignment w:val="baseline"/>
        <w:rPr>
          <w:b/>
          <w:bCs/>
          <w:w w:val="101"/>
        </w:rPr>
      </w:pPr>
      <w:r>
        <w:t xml:space="preserve">Papildus </w:t>
      </w:r>
      <w:r w:rsidR="004A232F">
        <w:t xml:space="preserve">Līguma </w:t>
      </w:r>
      <w:r>
        <w:rPr>
          <w:w w:val="101"/>
        </w:rPr>
        <w:t xml:space="preserve">3.1. punktā noteiktajiem maksājumiem Nomnieks </w:t>
      </w:r>
      <w:r w:rsidRPr="00931B55">
        <w:rPr>
          <w:w w:val="101"/>
        </w:rPr>
        <w:t>maksā pievienotās vērtības nodokli spēkā esošajos Latvijas Republikas normatīvajos aktos noteiktajā kārtībā</w:t>
      </w:r>
      <w:r>
        <w:rPr>
          <w:w w:val="101"/>
        </w:rPr>
        <w:t>,</w:t>
      </w:r>
      <w:r w:rsidRPr="006B5E0C">
        <w:t xml:space="preserve"> nekustamā īpašuma nodokli un visus citus nodokļus, nodevas un maksājumus, kas paredzēti vai tiks noteikti Latvijas Republikas normatīvajos aktos, kas attiecas uz Īpašumu, </w:t>
      </w:r>
      <w:r w:rsidRPr="000D241A">
        <w:t xml:space="preserve">saskaņā ar Iznomātāja izrakstītu rēķinu </w:t>
      </w:r>
      <w:r w:rsidRPr="00931B55">
        <w:rPr>
          <w:w w:val="101"/>
          <w:lang w:eastAsia="lv-LV"/>
        </w:rPr>
        <w:t>15 (piecpadsmit) kalendāro dienu</w:t>
      </w:r>
      <w:r w:rsidRPr="000D241A">
        <w:t xml:space="preserve"> laikā no Iznomātāja rēķin</w:t>
      </w:r>
      <w:r>
        <w:t>a</w:t>
      </w:r>
      <w:r w:rsidRPr="000D241A">
        <w:t xml:space="preserve"> saņemšanas</w:t>
      </w:r>
      <w:r w:rsidR="004D0888" w:rsidRPr="000D241A">
        <w:t>.</w:t>
      </w:r>
    </w:p>
    <w:p w14:paraId="7A2799A3" w14:textId="77777777" w:rsidR="004D0888" w:rsidRPr="00E33C04"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Nomnieks patstāvīgi slēdz līgumus </w:t>
      </w:r>
      <w:r w:rsidRPr="000D241A">
        <w:t xml:space="preserve">ar </w:t>
      </w:r>
      <w:r w:rsidRPr="000D241A">
        <w:rPr>
          <w:w w:val="101"/>
        </w:rPr>
        <w:t xml:space="preserve">citu tam nepieciešamo pakalpojumu sniedzējiem un </w:t>
      </w:r>
      <w:r w:rsidRPr="00E33C04">
        <w:rPr>
          <w:w w:val="101"/>
        </w:rPr>
        <w:t>veic norēķinus par šo pakalpojumu saņemšanu.</w:t>
      </w:r>
    </w:p>
    <w:p w14:paraId="7A2799A4" w14:textId="77777777" w:rsidR="004D0888" w:rsidRPr="00E33C04" w:rsidRDefault="004D0888" w:rsidP="004D0888">
      <w:pPr>
        <w:numPr>
          <w:ilvl w:val="1"/>
          <w:numId w:val="2"/>
        </w:numPr>
        <w:overflowPunct w:val="0"/>
        <w:autoSpaceDE w:val="0"/>
        <w:autoSpaceDN w:val="0"/>
        <w:adjustRightInd w:val="0"/>
        <w:ind w:left="567" w:hanging="567"/>
        <w:textAlignment w:val="baseline"/>
        <w:rPr>
          <w:b/>
          <w:bCs/>
          <w:w w:val="101"/>
        </w:rPr>
      </w:pPr>
      <w:r w:rsidRPr="00E33C04">
        <w:t>Iznomātājam ir tiesības, vienpusēji mainīt Īpašuma nomas maksas apmēru bez grozījumu izdarīšanas Līgumā:</w:t>
      </w:r>
    </w:p>
    <w:p w14:paraId="7A2799A5" w14:textId="77777777" w:rsidR="004D0888" w:rsidRPr="00E33C04" w:rsidRDefault="004D0888" w:rsidP="004D0888">
      <w:pPr>
        <w:numPr>
          <w:ilvl w:val="2"/>
          <w:numId w:val="2"/>
        </w:numPr>
        <w:overflowPunct w:val="0"/>
        <w:autoSpaceDE w:val="0"/>
        <w:autoSpaceDN w:val="0"/>
        <w:adjustRightInd w:val="0"/>
        <w:ind w:left="1276" w:hanging="709"/>
        <w:textAlignment w:val="baseline"/>
        <w:rPr>
          <w:b/>
          <w:bCs/>
          <w:w w:val="101"/>
        </w:rPr>
      </w:pPr>
      <w:r w:rsidRPr="00E33C04">
        <w:t>ja Centrālās statistikas pārvaldes sniegtais patēriņa cenu indekss attiecībā pret pēdējo nomas maksas izmaiņu dienu pārsniedz 10</w:t>
      </w:r>
      <w:r w:rsidR="00012DEE">
        <w:t xml:space="preserve"> </w:t>
      </w:r>
      <w:r w:rsidRPr="00E33C04">
        <w:t>% (desmit procentus); šajā gadījumā nomas maksas paaugstinājumu nosaka, sākot ar otro nomas gadu atbilstoši Centrālās statistikas pārvaldes sniegtiem patēriņa cenu indeksiem;</w:t>
      </w:r>
    </w:p>
    <w:p w14:paraId="7A2799A6" w14:textId="77777777" w:rsidR="004D0888" w:rsidRPr="00E33C04" w:rsidRDefault="004D0888" w:rsidP="004D0888">
      <w:pPr>
        <w:numPr>
          <w:ilvl w:val="2"/>
          <w:numId w:val="2"/>
        </w:numPr>
        <w:overflowPunct w:val="0"/>
        <w:autoSpaceDE w:val="0"/>
        <w:autoSpaceDN w:val="0"/>
        <w:adjustRightInd w:val="0"/>
        <w:ind w:left="1276" w:hanging="709"/>
        <w:textAlignment w:val="baseline"/>
      </w:pPr>
      <w:r w:rsidRPr="00E33C04">
        <w:lastRenderedPageBreak/>
        <w:t>ja saskaņā ar normatīvajiem aktiem tiek no jauna ieviesti vai palielināti nodokļi vai nodevas. Minētajos gadījumos nomas maksas apmērs tiek mainīts, sākot ar dienu, kāda noteikta attiecīgajos normatīvajos aktos;</w:t>
      </w:r>
    </w:p>
    <w:p w14:paraId="7A2799A7" w14:textId="77777777" w:rsidR="004D0888" w:rsidRPr="00E33C04" w:rsidRDefault="004D0888" w:rsidP="004D0888">
      <w:pPr>
        <w:numPr>
          <w:ilvl w:val="2"/>
          <w:numId w:val="2"/>
        </w:numPr>
        <w:overflowPunct w:val="0"/>
        <w:autoSpaceDE w:val="0"/>
        <w:autoSpaceDN w:val="0"/>
        <w:adjustRightInd w:val="0"/>
        <w:ind w:left="1276" w:hanging="709"/>
        <w:textAlignment w:val="baseline"/>
      </w:pPr>
      <w:r w:rsidRPr="00E33C04">
        <w:t>reizi gadā nākamajam nomas periodam, ja ir mainījušies iznomātāja nomas objekta plānotie pārvaldīšanas izdevumi;</w:t>
      </w:r>
    </w:p>
    <w:p w14:paraId="7A2799A8" w14:textId="77777777" w:rsidR="004D0888" w:rsidRPr="00E33C04" w:rsidRDefault="004D0888" w:rsidP="004D0888">
      <w:pPr>
        <w:numPr>
          <w:ilvl w:val="2"/>
          <w:numId w:val="2"/>
        </w:numPr>
        <w:overflowPunct w:val="0"/>
        <w:autoSpaceDE w:val="0"/>
        <w:autoSpaceDN w:val="0"/>
        <w:adjustRightInd w:val="0"/>
        <w:ind w:left="1276" w:hanging="709"/>
        <w:textAlignment w:val="baseline"/>
      </w:pPr>
      <w:r w:rsidRPr="00E33C04">
        <w:t>ja normatīvie akti paredz citu nomas maksas apmēru vai nomas maksas aprēķināšanas kārtību.</w:t>
      </w:r>
    </w:p>
    <w:p w14:paraId="7A2799A9" w14:textId="428634D6" w:rsidR="004D0888" w:rsidRPr="00FF23F9" w:rsidRDefault="006133BB" w:rsidP="004D0888">
      <w:pPr>
        <w:numPr>
          <w:ilvl w:val="1"/>
          <w:numId w:val="2"/>
        </w:numPr>
        <w:overflowPunct w:val="0"/>
        <w:autoSpaceDE w:val="0"/>
        <w:autoSpaceDN w:val="0"/>
        <w:adjustRightInd w:val="0"/>
        <w:ind w:left="567" w:hanging="567"/>
        <w:textAlignment w:val="baseline"/>
        <w:rPr>
          <w:b/>
          <w:bCs/>
          <w:w w:val="101"/>
        </w:rPr>
      </w:pPr>
      <w:r>
        <w:t>Līguma 3.5</w:t>
      </w:r>
      <w:r w:rsidR="004D0888" w:rsidRPr="00E33C04">
        <w:t>. punktā noteiktajos gadījumos nomas maksa uzskatāma par pārskatītu un stājas spēkā attiecīg</w:t>
      </w:r>
      <w:r w:rsidR="004D0888">
        <w:t>ajā Iznomātāja</w:t>
      </w:r>
      <w:r w:rsidR="004D0888" w:rsidRPr="00E33C04">
        <w:t xml:space="preserve"> </w:t>
      </w:r>
      <w:r w:rsidR="004D0888">
        <w:t xml:space="preserve">nosūtītajā </w:t>
      </w:r>
      <w:r w:rsidR="004D0888" w:rsidRPr="00E33C04">
        <w:t>paziņojum</w:t>
      </w:r>
      <w:r w:rsidR="004D0888">
        <w:t>ā Nomniekam norādītajā termiņā;</w:t>
      </w:r>
      <w:r w:rsidR="004D0888" w:rsidRPr="000D241A">
        <w:t xml:space="preserve"> atsevišķas vienošanās parakstīšana šajā gadījumā nav nepieciešama; tas, ka Nomnieks nav saņēmis paziņojumu vai nav atrodams savā juridiskā adresē, neliedz Iznomātajam tiesības pieprasīt jaunu nomas maksu, </w:t>
      </w:r>
      <w:r w:rsidR="004D0888" w:rsidRPr="005502CE">
        <w:t xml:space="preserve">t.sk. piemērot Līgumā noteiktās sankcijas par tās </w:t>
      </w:r>
      <w:r w:rsidR="004D0888" w:rsidRPr="00FF23F9">
        <w:t>nemaksāšanu.</w:t>
      </w:r>
    </w:p>
    <w:p w14:paraId="31A5C7B7" w14:textId="322CD956" w:rsidR="00FF23F9" w:rsidRPr="00FF23F9" w:rsidRDefault="00FF23F9" w:rsidP="00FF23F9">
      <w:pPr>
        <w:numPr>
          <w:ilvl w:val="1"/>
          <w:numId w:val="2"/>
        </w:numPr>
        <w:overflowPunct w:val="0"/>
        <w:autoSpaceDE w:val="0"/>
        <w:autoSpaceDN w:val="0"/>
        <w:adjustRightInd w:val="0"/>
        <w:ind w:left="567" w:hanging="567"/>
        <w:textAlignment w:val="baseline"/>
        <w:rPr>
          <w:b/>
          <w:bCs/>
          <w:w w:val="101"/>
        </w:rPr>
      </w:pPr>
      <w:r w:rsidRPr="00FF23F9">
        <w:t xml:space="preserve">Iznomātājam ir tiesības 1 (vienu) reizi gadā pārskatīt nomas maksu atbilstoši </w:t>
      </w:r>
      <w:r w:rsidRPr="00FF23F9">
        <w:rPr>
          <w:lang w:eastAsia="lv-LV"/>
        </w:rPr>
        <w:t>neatkarīga vērtētāja noteiktajai tirgus nomas maksai</w:t>
      </w:r>
      <w:r w:rsidRPr="00FF23F9">
        <w:t>, pieļaujot palielinājumu līdz 20 % (divdesmit procentu) apmēram no Līguma 3.1. punktā noteiktās nomas maksas, nepārsniedzot to vairāk, kā par 50 % (piecdesmit procentiem) 6 (sešu) gadu nomas periodā.</w:t>
      </w:r>
    </w:p>
    <w:p w14:paraId="7A2799AA" w14:textId="77777777" w:rsidR="004D0888" w:rsidRPr="005502CE" w:rsidRDefault="004D0888" w:rsidP="004D0888">
      <w:pPr>
        <w:numPr>
          <w:ilvl w:val="1"/>
          <w:numId w:val="2"/>
        </w:numPr>
        <w:overflowPunct w:val="0"/>
        <w:autoSpaceDE w:val="0"/>
        <w:autoSpaceDN w:val="0"/>
        <w:adjustRightInd w:val="0"/>
        <w:ind w:left="567" w:hanging="567"/>
        <w:textAlignment w:val="baseline"/>
        <w:rPr>
          <w:b/>
          <w:bCs/>
          <w:w w:val="101"/>
        </w:rPr>
      </w:pPr>
      <w:r w:rsidRPr="005502CE">
        <w:t>Ja Līgums noslēgts uz laikposmu, kas ir ilgāks par 6 (sešiem) gadiem:</w:t>
      </w:r>
    </w:p>
    <w:p w14:paraId="7A2799AB" w14:textId="77777777" w:rsidR="004D0888" w:rsidRPr="005502CE" w:rsidRDefault="004D0888"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Iznomātājs vienpusēji pārskata Īpašuma nomas maksas apmēru ne retāk kā reizi 6 (sešos) gados un maina nomas maksu, ja pārskatītā Īpašuma nomas maksa ir augstāka par līdzšinējo nomas maksu, atbilstoši neatkarīga vērtētāja noteiktajai tirgus nomas maksai;</w:t>
      </w:r>
    </w:p>
    <w:p w14:paraId="7A2799AC" w14:textId="77777777" w:rsidR="004D0888" w:rsidRPr="005502CE" w:rsidRDefault="004D0888"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pārskatītā un mainītā Īpašuma nomas maksa stājas spēkā 30. (trīsdesmitajā) dienā no dienas, kad attiecīgais paziņojums nosūtīts Nomniekam</w:t>
      </w:r>
      <w:r w:rsidRPr="005502CE">
        <w:rPr>
          <w:b/>
          <w:i/>
          <w:lang w:eastAsia="lv-LV"/>
        </w:rPr>
        <w:t>.</w:t>
      </w:r>
      <w:r w:rsidRPr="005502CE">
        <w:rPr>
          <w:lang w:eastAsia="lv-LV"/>
        </w:rPr>
        <w:t xml:space="preserve">  </w:t>
      </w:r>
      <w:r w:rsidRPr="005502CE">
        <w:t>Nomnieks papildus nomas maksai 30 (trīsdesmit) kalendāro dienu laikā no paziņojuma par nomas maksas paaugstinājumu nosūtīšanas dienas kompensē Iznomātājam</w:t>
      </w:r>
      <w:r w:rsidRPr="005502CE">
        <w:rPr>
          <w:b/>
          <w:i/>
        </w:rPr>
        <w:t xml:space="preserve"> </w:t>
      </w:r>
      <w:r w:rsidRPr="005502CE">
        <w:t>sertificēta vērtētāja atlīdzības summu</w:t>
      </w:r>
      <w:r w:rsidRPr="005502CE">
        <w:rPr>
          <w:lang w:eastAsia="lv-LV"/>
        </w:rPr>
        <w:t>;</w:t>
      </w:r>
    </w:p>
    <w:p w14:paraId="7A2799AD" w14:textId="77777777" w:rsidR="004D0888" w:rsidRPr="005502CE" w:rsidRDefault="004D0888"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nomas maksu var nemainīt, ja saskaņā ar publicētajiem Īpašuma nomas nosacījumiem Īpašuma ilgtspējīgas attīstības nodrošināšanai Nomniekam paredzēts pienākums Īpašumā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bookmarkStart w:id="0" w:name="p102"/>
      <w:bookmarkStart w:id="1" w:name="p-649361"/>
      <w:bookmarkEnd w:id="0"/>
      <w:bookmarkEnd w:id="1"/>
      <w:r w:rsidRPr="005502CE">
        <w:rPr>
          <w:lang w:eastAsia="lv-LV"/>
        </w:rPr>
        <w:t>;</w:t>
      </w:r>
    </w:p>
    <w:p w14:paraId="7A2799AE" w14:textId="77777777" w:rsidR="004D0888" w:rsidRPr="005502CE" w:rsidRDefault="004D0888" w:rsidP="004D0888">
      <w:pPr>
        <w:numPr>
          <w:ilvl w:val="2"/>
          <w:numId w:val="2"/>
        </w:numPr>
        <w:overflowPunct w:val="0"/>
        <w:autoSpaceDE w:val="0"/>
        <w:autoSpaceDN w:val="0"/>
        <w:adjustRightInd w:val="0"/>
        <w:ind w:left="1276" w:hanging="709"/>
        <w:textAlignment w:val="baseline"/>
        <w:rPr>
          <w:b/>
          <w:bCs/>
          <w:w w:val="101"/>
        </w:rPr>
      </w:pPr>
      <w:r w:rsidRPr="005502CE">
        <w:rPr>
          <w:lang w:eastAsia="lv-LV"/>
        </w:rPr>
        <w:t>ja Nomnieks nepiekrīt pārskatītajam nomas maksas apmēram, Nomniekam ir tiesības vienpusēji atkāpties no Līguma, par to rakstiski informējot Iznomātāju 1 (vienu) mēnesi iepriekš. Līdz Līguma izbeigšanai Nomnieks maksā nomas maksu atbilstoši pārskatītajam nomas maksas apmēram.</w:t>
      </w:r>
    </w:p>
    <w:p w14:paraId="7A2799AF" w14:textId="77777777" w:rsidR="004D0888" w:rsidRPr="005502CE" w:rsidRDefault="004D0888" w:rsidP="004D0888">
      <w:pPr>
        <w:numPr>
          <w:ilvl w:val="1"/>
          <w:numId w:val="2"/>
        </w:numPr>
        <w:tabs>
          <w:tab w:val="left" w:pos="720"/>
        </w:tabs>
        <w:overflowPunct w:val="0"/>
        <w:autoSpaceDE w:val="0"/>
        <w:autoSpaceDN w:val="0"/>
        <w:adjustRightInd w:val="0"/>
        <w:ind w:left="567" w:hanging="567"/>
        <w:textAlignment w:val="baseline"/>
        <w:outlineLvl w:val="0"/>
      </w:pPr>
      <w:r w:rsidRPr="005502CE">
        <w:t>Iznomātājam ir tiesības Līguma darbības laikā, pamatojoties uz Nomnieka</w:t>
      </w:r>
      <w:r w:rsidRPr="005502CE">
        <w:rPr>
          <w:b/>
          <w:i/>
        </w:rPr>
        <w:t xml:space="preserve"> </w:t>
      </w:r>
      <w:r w:rsidRPr="005502CE">
        <w:t xml:space="preserve">rakstisku iesniegumu, samazināt Īpašuma nomas maksu, ja nekustamā īpašuma tirgus segmentā pastāv nomas objektu pieprasījuma un nomas maksu samazinājuma tendence. Īpašuma nomas maksu nesamazina </w:t>
      </w:r>
      <w:r w:rsidRPr="005502CE">
        <w:rPr>
          <w:lang w:eastAsia="lv-LV"/>
        </w:rPr>
        <w:t>pirmo 3 (trīs) gadu laikā</w:t>
      </w:r>
      <w:r w:rsidRPr="005502CE">
        <w:t xml:space="preserve"> pēc Līguma spēkā stāšanās.</w:t>
      </w:r>
    </w:p>
    <w:p w14:paraId="7A2799B0" w14:textId="77777777" w:rsidR="004D0888" w:rsidRPr="005502CE" w:rsidRDefault="004D0888" w:rsidP="004D0888">
      <w:pPr>
        <w:numPr>
          <w:ilvl w:val="1"/>
          <w:numId w:val="2"/>
        </w:numPr>
        <w:overflowPunct w:val="0"/>
        <w:autoSpaceDE w:val="0"/>
        <w:autoSpaceDN w:val="0"/>
        <w:adjustRightInd w:val="0"/>
        <w:ind w:left="567" w:hanging="567"/>
        <w:textAlignment w:val="baseline"/>
        <w:rPr>
          <w:b/>
          <w:bCs/>
          <w:w w:val="101"/>
        </w:rPr>
      </w:pPr>
      <w:r w:rsidRPr="005502CE">
        <w:t>Nomnieks sedz visus izdevumus, kas tam rodas sakarā ar savu Līgumā noteikto tiesību izmantošanu un pienākumu izpildi.</w:t>
      </w:r>
    </w:p>
    <w:p w14:paraId="7A2799B1" w14:textId="77777777" w:rsidR="004D0888" w:rsidRPr="005502CE" w:rsidRDefault="004D0888" w:rsidP="004D0888">
      <w:pPr>
        <w:numPr>
          <w:ilvl w:val="1"/>
          <w:numId w:val="2"/>
        </w:numPr>
        <w:overflowPunct w:val="0"/>
        <w:autoSpaceDE w:val="0"/>
        <w:autoSpaceDN w:val="0"/>
        <w:adjustRightInd w:val="0"/>
        <w:ind w:left="567" w:hanging="567"/>
        <w:textAlignment w:val="baseline"/>
        <w:rPr>
          <w:bCs/>
          <w:w w:val="101"/>
        </w:rPr>
      </w:pPr>
      <w:r w:rsidRPr="005502CE">
        <w:rPr>
          <w:bCs/>
          <w:w w:val="101"/>
        </w:rPr>
        <w:t xml:space="preserve">Drošības nauda (turpmāk - Nodrošinājums), kas iemaksāta Īpašuma izsoles nolikumā noteiktajā kārtībā, tiek </w:t>
      </w:r>
      <w:r w:rsidR="00843B49">
        <w:rPr>
          <w:bCs/>
          <w:w w:val="101"/>
        </w:rPr>
        <w:t>pa</w:t>
      </w:r>
      <w:r w:rsidRPr="005502CE">
        <w:rPr>
          <w:bCs/>
          <w:w w:val="101"/>
        </w:rPr>
        <w:t xml:space="preserve">turēta kā Līgumā noteikto nomas maksas un citu maksājumu izpildes nodrošinājums. Nodrošinājums tiek izlietots Līgumā noteiktajā kārtībā. </w:t>
      </w:r>
    </w:p>
    <w:p w14:paraId="7A2799B2" w14:textId="77777777" w:rsidR="004D0888" w:rsidRPr="005502CE" w:rsidRDefault="004D0888" w:rsidP="004D0888">
      <w:pPr>
        <w:numPr>
          <w:ilvl w:val="1"/>
          <w:numId w:val="2"/>
        </w:numPr>
        <w:overflowPunct w:val="0"/>
        <w:autoSpaceDE w:val="0"/>
        <w:autoSpaceDN w:val="0"/>
        <w:adjustRightInd w:val="0"/>
        <w:ind w:left="567" w:hanging="567"/>
        <w:textAlignment w:val="baseline"/>
        <w:rPr>
          <w:bCs/>
          <w:w w:val="101"/>
        </w:rPr>
      </w:pPr>
      <w:r w:rsidRPr="005502CE">
        <w:rPr>
          <w:bCs/>
          <w:w w:val="101"/>
        </w:rPr>
        <w:t xml:space="preserve">Nodrošinājuma izlietošanas kārtība: </w:t>
      </w:r>
    </w:p>
    <w:p w14:paraId="7A2799B3" w14:textId="77777777" w:rsidR="004D0888" w:rsidRPr="000D241A" w:rsidRDefault="004D0888" w:rsidP="004D0888">
      <w:pPr>
        <w:numPr>
          <w:ilvl w:val="2"/>
          <w:numId w:val="2"/>
        </w:numPr>
        <w:overflowPunct w:val="0"/>
        <w:autoSpaceDE w:val="0"/>
        <w:autoSpaceDN w:val="0"/>
        <w:adjustRightInd w:val="0"/>
        <w:ind w:left="1276" w:hanging="709"/>
        <w:textAlignment w:val="baseline"/>
        <w:rPr>
          <w:bCs/>
          <w:w w:val="101"/>
        </w:rPr>
      </w:pPr>
      <w:r w:rsidRPr="000D241A">
        <w:rPr>
          <w:bCs/>
          <w:w w:val="101"/>
        </w:rPr>
        <w:t>Nomnieka nokavēto maksājumu, kas radušies uz Līguma vai Apsaimniekošanas pakalpojum</w:t>
      </w:r>
      <w:r w:rsidR="00016DCB">
        <w:rPr>
          <w:bCs/>
          <w:w w:val="101"/>
        </w:rPr>
        <w:t>u</w:t>
      </w:r>
      <w:r w:rsidRPr="000D241A">
        <w:rPr>
          <w:bCs/>
          <w:w w:val="101"/>
        </w:rPr>
        <w:t xml:space="preserve"> līguma pamata, dzēšanai Iznomātājs ir tiesīgs izmantot Līguma nodrošinājumu;</w:t>
      </w:r>
    </w:p>
    <w:p w14:paraId="7A2799B4" w14:textId="77777777" w:rsidR="004D0888" w:rsidRPr="000D241A" w:rsidRDefault="004D0888" w:rsidP="004D0888">
      <w:pPr>
        <w:numPr>
          <w:ilvl w:val="2"/>
          <w:numId w:val="2"/>
        </w:numPr>
        <w:overflowPunct w:val="0"/>
        <w:autoSpaceDE w:val="0"/>
        <w:autoSpaceDN w:val="0"/>
        <w:adjustRightInd w:val="0"/>
        <w:ind w:left="1276" w:hanging="709"/>
        <w:textAlignment w:val="baseline"/>
        <w:rPr>
          <w:bCs/>
          <w:w w:val="101"/>
        </w:rPr>
      </w:pPr>
      <w:r w:rsidRPr="000D241A">
        <w:rPr>
          <w:bCs/>
          <w:w w:val="101"/>
        </w:rPr>
        <w:t>ja Nodrošinājums netiek izlietots Līguma darbības laikā, tas var tikt ieskaitīts Līguma un Apsaimniekošanas pakalpojum</w:t>
      </w:r>
      <w:r w:rsidR="00016DCB">
        <w:rPr>
          <w:bCs/>
          <w:w w:val="101"/>
        </w:rPr>
        <w:t>u</w:t>
      </w:r>
      <w:r w:rsidRPr="000D241A">
        <w:rPr>
          <w:bCs/>
          <w:w w:val="101"/>
        </w:rPr>
        <w:t xml:space="preserve"> līguma maksājumos par pēdējiem Īpašuma lietošanas mēnešiem;</w:t>
      </w:r>
    </w:p>
    <w:p w14:paraId="7A2799B5" w14:textId="77777777" w:rsidR="004D0888" w:rsidRPr="000D241A" w:rsidRDefault="004D0888" w:rsidP="004D0888">
      <w:pPr>
        <w:numPr>
          <w:ilvl w:val="2"/>
          <w:numId w:val="2"/>
        </w:numPr>
        <w:overflowPunct w:val="0"/>
        <w:autoSpaceDE w:val="0"/>
        <w:autoSpaceDN w:val="0"/>
        <w:adjustRightInd w:val="0"/>
        <w:ind w:left="1276" w:hanging="709"/>
        <w:textAlignment w:val="baseline"/>
        <w:rPr>
          <w:bCs/>
          <w:w w:val="101"/>
        </w:rPr>
      </w:pPr>
      <w:r w:rsidRPr="000D241A">
        <w:rPr>
          <w:bCs/>
          <w:w w:val="101"/>
        </w:rPr>
        <w:lastRenderedPageBreak/>
        <w:t>Nodrošinājums tiek izlietots, dzēšot laika ziņā vecāko maksājuma saistību. Maksājumu saistības tiek dzēstas attiecīgi to izpildes termiņu iestāšanās secībā, sākot no laika ziņā vecākā;</w:t>
      </w:r>
    </w:p>
    <w:p w14:paraId="7A2799B6" w14:textId="77777777" w:rsidR="004D0888" w:rsidRPr="000D241A" w:rsidRDefault="004D0888" w:rsidP="004D0888">
      <w:pPr>
        <w:numPr>
          <w:ilvl w:val="2"/>
          <w:numId w:val="2"/>
        </w:numPr>
        <w:overflowPunct w:val="0"/>
        <w:autoSpaceDE w:val="0"/>
        <w:autoSpaceDN w:val="0"/>
        <w:adjustRightInd w:val="0"/>
        <w:ind w:left="1276" w:hanging="709"/>
        <w:textAlignment w:val="baseline"/>
        <w:rPr>
          <w:bCs/>
          <w:w w:val="101"/>
        </w:rPr>
      </w:pPr>
      <w:r w:rsidRPr="000D241A">
        <w:rPr>
          <w:bCs/>
          <w:w w:val="101"/>
        </w:rPr>
        <w:t xml:space="preserve">ja Nodrošinājums netiek izlietots Līguma darbības laikā, tad 3 (trīs) mēnešus pēc Līguma termiņa darbības beigām Iznomātājs to var izmantot: </w:t>
      </w:r>
    </w:p>
    <w:p w14:paraId="7A2799B7" w14:textId="77777777" w:rsidR="004D0888" w:rsidRPr="000D241A" w:rsidRDefault="004D0888" w:rsidP="004D0888">
      <w:pPr>
        <w:numPr>
          <w:ilvl w:val="3"/>
          <w:numId w:val="2"/>
        </w:numPr>
        <w:overflowPunct w:val="0"/>
        <w:autoSpaceDE w:val="0"/>
        <w:autoSpaceDN w:val="0"/>
        <w:adjustRightInd w:val="0"/>
        <w:ind w:left="2268" w:hanging="992"/>
        <w:textAlignment w:val="baseline"/>
        <w:rPr>
          <w:bCs/>
          <w:w w:val="101"/>
        </w:rPr>
      </w:pPr>
      <w:r w:rsidRPr="000D241A">
        <w:rPr>
          <w:bCs/>
          <w:w w:val="101"/>
        </w:rPr>
        <w:t>no Līguma un Apsaimniekošanas pakalpojumu līguma izrietošo Nomnieka neizpildīto saistību izpildes segšanai;</w:t>
      </w:r>
    </w:p>
    <w:p w14:paraId="7A2799B8" w14:textId="77777777" w:rsidR="004D0888" w:rsidRPr="000D241A" w:rsidRDefault="004D0888" w:rsidP="004D0888">
      <w:pPr>
        <w:numPr>
          <w:ilvl w:val="3"/>
          <w:numId w:val="2"/>
        </w:numPr>
        <w:overflowPunct w:val="0"/>
        <w:autoSpaceDE w:val="0"/>
        <w:autoSpaceDN w:val="0"/>
        <w:adjustRightInd w:val="0"/>
        <w:ind w:left="2268" w:hanging="992"/>
        <w:textAlignment w:val="baseline"/>
        <w:rPr>
          <w:bCs/>
          <w:w w:val="101"/>
        </w:rPr>
      </w:pPr>
      <w:r w:rsidRPr="000D241A">
        <w:rPr>
          <w:bCs/>
          <w:w w:val="101"/>
        </w:rPr>
        <w:t>Īpašumam radīto zaudējumu segšanai, k</w:t>
      </w:r>
      <w:r>
        <w:rPr>
          <w:bCs/>
          <w:w w:val="101"/>
        </w:rPr>
        <w:t>as</w:t>
      </w:r>
      <w:r w:rsidRPr="000D241A">
        <w:rPr>
          <w:bCs/>
          <w:w w:val="101"/>
        </w:rPr>
        <w:t xml:space="preserve"> radušies Nomnieka darbības vai bezdarbības vai Līgumā noteikto saistību neizpildes rezultātā, tai skaitā arī tādiem zaudējumiem, kas atklājas pēc </w:t>
      </w:r>
      <w:r w:rsidR="003D5715">
        <w:rPr>
          <w:bCs/>
          <w:w w:val="101"/>
        </w:rPr>
        <w:t>Īpašuma p</w:t>
      </w:r>
      <w:r w:rsidRPr="000D241A">
        <w:rPr>
          <w:bCs/>
          <w:w w:val="101"/>
        </w:rPr>
        <w:t xml:space="preserve">ieņemšanas </w:t>
      </w:r>
      <w:r w:rsidR="00ED3628">
        <w:rPr>
          <w:bCs/>
          <w:w w:val="101"/>
        </w:rPr>
        <w:t>–</w:t>
      </w:r>
      <w:r w:rsidRPr="000D241A">
        <w:rPr>
          <w:bCs/>
          <w:w w:val="101"/>
        </w:rPr>
        <w:t xml:space="preserve"> nodošanas akta</w:t>
      </w:r>
      <w:r w:rsidR="003D5715">
        <w:rPr>
          <w:bCs/>
          <w:w w:val="101"/>
        </w:rPr>
        <w:t>,</w:t>
      </w:r>
      <w:r w:rsidRPr="000D241A">
        <w:rPr>
          <w:bCs/>
          <w:w w:val="101"/>
        </w:rPr>
        <w:t xml:space="preserve"> </w:t>
      </w:r>
      <w:r>
        <w:rPr>
          <w:bCs/>
          <w:w w:val="101"/>
        </w:rPr>
        <w:t>Līguma attiecības izbeidzot</w:t>
      </w:r>
      <w:r w:rsidR="003D5715">
        <w:rPr>
          <w:bCs/>
          <w:w w:val="101"/>
        </w:rPr>
        <w:t>,</w:t>
      </w:r>
      <w:r>
        <w:rPr>
          <w:bCs/>
          <w:w w:val="101"/>
        </w:rPr>
        <w:t xml:space="preserve"> </w:t>
      </w:r>
      <w:r w:rsidRPr="000D241A">
        <w:rPr>
          <w:bCs/>
          <w:w w:val="101"/>
        </w:rPr>
        <w:t xml:space="preserve">parakstīšanas.  </w:t>
      </w:r>
    </w:p>
    <w:p w14:paraId="7A2799B9"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Nomnieks</w:t>
      </w:r>
      <w:r w:rsidRPr="000D241A">
        <w:t xml:space="preserve"> Līgumā noteiktos maksājumus samaksā </w:t>
      </w:r>
      <w:r w:rsidRPr="000D241A">
        <w:rPr>
          <w:w w:val="101"/>
        </w:rPr>
        <w:t xml:space="preserve">bezskaidrā naudā ar pārskaitījumu uz </w:t>
      </w:r>
      <w:r w:rsidRPr="000D241A">
        <w:t>Iznomātāja iesniegtajos rēķinos norādīto bankas kontu. Par Līgumā noteikto maksājumu samaksas dienu tiek uzskatīta šo maksājumu saņemšana Iznomātāja bankas norēķinu kontā.</w:t>
      </w:r>
    </w:p>
    <w:p w14:paraId="7A2799BA"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Iznomātājs Līguma ietvaros izrakstāmos rēķinus sagatavo elektroniski. Puses vienojas pieņemt elektroniski sagatavotu rēķinu, ja rēķins ir nosūtīts no Pušu elektroniskajām pasta adresēm, kas norādītas Līguma rekvizītos.</w:t>
      </w:r>
    </w:p>
    <w:p w14:paraId="7A2799BB" w14:textId="30D6C29B" w:rsidR="004D0888" w:rsidRPr="000D241A" w:rsidRDefault="00760706" w:rsidP="004D0888">
      <w:pPr>
        <w:numPr>
          <w:ilvl w:val="1"/>
          <w:numId w:val="2"/>
        </w:numPr>
        <w:overflowPunct w:val="0"/>
        <w:autoSpaceDE w:val="0"/>
        <w:autoSpaceDN w:val="0"/>
        <w:adjustRightInd w:val="0"/>
        <w:ind w:left="567" w:hanging="567"/>
        <w:textAlignment w:val="baseline"/>
        <w:rPr>
          <w:bCs/>
          <w:w w:val="101"/>
        </w:rPr>
      </w:pPr>
      <w:r w:rsidRPr="000D241A">
        <w:rPr>
          <w:bCs/>
          <w:w w:val="101"/>
        </w:rPr>
        <w:t xml:space="preserve">Nomnieks apņemas </w:t>
      </w:r>
      <w:r>
        <w:rPr>
          <w:bCs/>
          <w:w w:val="101"/>
        </w:rPr>
        <w:t>15</w:t>
      </w:r>
      <w:r w:rsidRPr="000D241A">
        <w:rPr>
          <w:bCs/>
          <w:w w:val="101"/>
        </w:rPr>
        <w:t xml:space="preserve"> (</w:t>
      </w:r>
      <w:r>
        <w:rPr>
          <w:bCs/>
          <w:w w:val="101"/>
        </w:rPr>
        <w:t>piecpadsmit</w:t>
      </w:r>
      <w:r w:rsidRPr="000D241A">
        <w:rPr>
          <w:bCs/>
          <w:w w:val="101"/>
        </w:rPr>
        <w:t xml:space="preserve">) </w:t>
      </w:r>
      <w:r>
        <w:rPr>
          <w:bCs/>
          <w:w w:val="101"/>
        </w:rPr>
        <w:t>kalendāro dienu</w:t>
      </w:r>
      <w:r w:rsidRPr="000D241A">
        <w:rPr>
          <w:bCs/>
          <w:w w:val="101"/>
        </w:rPr>
        <w:t xml:space="preserve"> </w:t>
      </w:r>
      <w:r w:rsidR="004D0888" w:rsidRPr="000D241A">
        <w:rPr>
          <w:bCs/>
          <w:w w:val="101"/>
        </w:rPr>
        <w:t xml:space="preserve">laikā no rēķina saņemšanas samaksāt Iznomātājam sertificēta vērtētāja pakalpojuma izmaksas </w:t>
      </w:r>
      <w:permStart w:id="423380099" w:edGrp="everyone"/>
      <w:r w:rsidR="007F54ED">
        <w:rPr>
          <w:bCs/>
          <w:w w:val="101"/>
        </w:rPr>
        <w:t>25,00</w:t>
      </w:r>
      <w:permEnd w:id="423380099"/>
      <w:r w:rsidR="004D0888" w:rsidRPr="000D241A">
        <w:rPr>
          <w:bCs/>
          <w:w w:val="101"/>
        </w:rPr>
        <w:t xml:space="preserve"> </w:t>
      </w:r>
      <w:r w:rsidR="004D0888">
        <w:rPr>
          <w:bCs/>
          <w:w w:val="101"/>
        </w:rPr>
        <w:t xml:space="preserve">EUR </w:t>
      </w:r>
      <w:r w:rsidR="004D0888" w:rsidRPr="000D241A">
        <w:rPr>
          <w:bCs/>
          <w:w w:val="101"/>
        </w:rPr>
        <w:t>(</w:t>
      </w:r>
      <w:permStart w:id="832386909" w:edGrp="everyone"/>
      <w:r w:rsidR="00B02141">
        <w:rPr>
          <w:bCs/>
          <w:w w:val="101"/>
        </w:rPr>
        <w:t>divdesmit pie</w:t>
      </w:r>
      <w:r w:rsidR="007F54ED">
        <w:rPr>
          <w:bCs/>
          <w:w w:val="101"/>
        </w:rPr>
        <w:t>ci</w:t>
      </w:r>
      <w:r w:rsidR="0032542A">
        <w:rPr>
          <w:bCs/>
          <w:w w:val="101"/>
        </w:rPr>
        <w:t xml:space="preserve"> </w:t>
      </w:r>
      <w:permEnd w:id="832386909"/>
      <w:r w:rsidR="004D0888" w:rsidRPr="000D241A">
        <w:rPr>
          <w:bCs/>
          <w:w w:val="101"/>
        </w:rPr>
        <w:t xml:space="preserve"> </w:t>
      </w:r>
      <w:r w:rsidR="004D0888" w:rsidRPr="000D241A">
        <w:rPr>
          <w:bCs/>
          <w:i/>
          <w:w w:val="101"/>
        </w:rPr>
        <w:t>euro</w:t>
      </w:r>
      <w:r w:rsidR="00890A88">
        <w:rPr>
          <w:bCs/>
          <w:i/>
          <w:w w:val="101"/>
        </w:rPr>
        <w:t xml:space="preserve"> </w:t>
      </w:r>
      <w:permStart w:id="1495146186" w:edGrp="everyone"/>
      <w:r w:rsidR="007F54ED">
        <w:rPr>
          <w:bCs/>
          <w:i/>
          <w:w w:val="101"/>
        </w:rPr>
        <w:t>00</w:t>
      </w:r>
      <w:permEnd w:id="1495146186"/>
      <w:r w:rsidR="00890A88" w:rsidRPr="00890A88">
        <w:rPr>
          <w:bCs/>
          <w:w w:val="101"/>
        </w:rPr>
        <w:t xml:space="preserve"> centi</w:t>
      </w:r>
      <w:r w:rsidR="004D0888" w:rsidRPr="000D241A">
        <w:rPr>
          <w:bCs/>
          <w:w w:val="101"/>
        </w:rPr>
        <w:t>) apmērā</w:t>
      </w:r>
      <w:r w:rsidR="009D1445" w:rsidRPr="009D1445">
        <w:rPr>
          <w:bCs/>
          <w:w w:val="101"/>
        </w:rPr>
        <w:t xml:space="preserve"> </w:t>
      </w:r>
      <w:r w:rsidR="009D1445">
        <w:rPr>
          <w:bCs/>
          <w:w w:val="101"/>
        </w:rPr>
        <w:t>un</w:t>
      </w:r>
      <w:r w:rsidR="009D1445" w:rsidRPr="000D241A">
        <w:rPr>
          <w:bCs/>
          <w:w w:val="101"/>
        </w:rPr>
        <w:t xml:space="preserve"> pievienotās vērtības nodokli</w:t>
      </w:r>
      <w:r w:rsidR="009D1445">
        <w:rPr>
          <w:bCs/>
          <w:w w:val="101"/>
        </w:rPr>
        <w:t xml:space="preserve"> normatīvajos aktos noteiktajā apmērā</w:t>
      </w:r>
      <w:r w:rsidR="009D1445" w:rsidRPr="000D241A">
        <w:rPr>
          <w:bCs/>
          <w:w w:val="101"/>
        </w:rPr>
        <w:t xml:space="preserve"> </w:t>
      </w:r>
      <w:r w:rsidR="004D0888" w:rsidRPr="000D241A">
        <w:rPr>
          <w:bCs/>
          <w:w w:val="101"/>
        </w:rPr>
        <w:t>Īpašuma izsoles sākumcenas noteikšanai.</w:t>
      </w:r>
    </w:p>
    <w:p w14:paraId="7A2799BC" w14:textId="77777777" w:rsidR="004D0888" w:rsidRPr="000D241A" w:rsidRDefault="004D0888" w:rsidP="004D0888">
      <w:pPr>
        <w:ind w:left="709"/>
        <w:rPr>
          <w:b/>
          <w:bCs/>
          <w:w w:val="101"/>
          <w:highlight w:val="cyan"/>
        </w:rPr>
      </w:pPr>
    </w:p>
    <w:p w14:paraId="7A2799BD"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Pušu atbildība</w:t>
      </w:r>
    </w:p>
    <w:p w14:paraId="7A2799BE" w14:textId="77777777" w:rsidR="004D0888" w:rsidRPr="00187E8B"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Par Līgumā noteikto maksājumu termiņa kavējum</w:t>
      </w:r>
      <w:r>
        <w:rPr>
          <w:w w:val="101"/>
        </w:rPr>
        <w:t>u</w:t>
      </w:r>
      <w:r w:rsidRPr="000D241A">
        <w:rPr>
          <w:w w:val="101"/>
        </w:rPr>
        <w:t xml:space="preserve"> Iznomātājs ir tiesīgs saņemt no Nomnieka nokavējuma procentus </w:t>
      </w:r>
      <w:r w:rsidR="00B30BCD" w:rsidRPr="003B05A7">
        <w:t>0,1</w:t>
      </w:r>
      <w:r w:rsidR="00B30BCD">
        <w:t xml:space="preserve"> </w:t>
      </w:r>
      <w:r w:rsidR="00B30BCD" w:rsidRPr="003B05A7">
        <w:t>% (nulle komats viena procenta) apmērā</w:t>
      </w:r>
      <w:r w:rsidR="00B30BCD" w:rsidRPr="000D241A">
        <w:rPr>
          <w:w w:val="101"/>
        </w:rPr>
        <w:t xml:space="preserve"> </w:t>
      </w:r>
      <w:r w:rsidRPr="000D241A">
        <w:rPr>
          <w:w w:val="101"/>
        </w:rPr>
        <w:t xml:space="preserve">no termiņā nesamaksātās summas par katru nokavēto </w:t>
      </w:r>
      <w:r w:rsidR="0095114D">
        <w:rPr>
          <w:w w:val="101"/>
        </w:rPr>
        <w:t xml:space="preserve">kalendāro </w:t>
      </w:r>
      <w:r w:rsidRPr="000D241A">
        <w:rPr>
          <w:w w:val="101"/>
        </w:rPr>
        <w:t>dienu</w:t>
      </w:r>
      <w:r w:rsidRPr="00187E8B">
        <w:rPr>
          <w:w w:val="101"/>
        </w:rPr>
        <w:t>.</w:t>
      </w:r>
      <w:r w:rsidRPr="00187E8B">
        <w:rPr>
          <w:b/>
          <w:bCs/>
          <w:w w:val="101"/>
        </w:rPr>
        <w:t xml:space="preserve"> </w:t>
      </w:r>
      <w:r w:rsidRPr="00E35A24">
        <w:rPr>
          <w:w w:val="101"/>
        </w:rPr>
        <w:t xml:space="preserve">Procentu maksājumi tiek veikti, pamatojoties uz Iznomātāja izrakstītiem </w:t>
      </w:r>
      <w:r w:rsidRPr="00187E8B">
        <w:rPr>
          <w:w w:val="101"/>
        </w:rPr>
        <w:t>rēķiniem, taču jebkurā gadījumā kārtējais no Nomnieka saņemtais maksājums dzēš laika ziņā vecāko maksājuma saistību. Maksājumu saistības tiek dzēstas attiecīgi to izpildes termiņu iestāšanās secībā, sākot no laika ziņā vecākā.</w:t>
      </w:r>
    </w:p>
    <w:p w14:paraId="7A2799BF" w14:textId="77777777" w:rsidR="004D0888" w:rsidRPr="00334641"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Ja Nomnieks </w:t>
      </w:r>
      <w:r w:rsidRPr="000D241A">
        <w:rPr>
          <w:w w:val="101"/>
          <w:lang w:eastAsia="lv-LV"/>
        </w:rPr>
        <w:t>5 (piecu) darbdienu</w:t>
      </w:r>
      <w:r w:rsidRPr="000D241A">
        <w:t xml:space="preserve"> laikā no Iznomātāja rakstiska brīdinājuma saņemšanas turpina nepildīt kādu no savām Līgumā noteiktajām saistībām vai nav novērsis iepriekš minētajā brīdinājumā norādītos pārkāpumus, Iznomātājam ir tiesības prasīt no Nomnieka līgumsodu 30</w:t>
      </w:r>
      <w:r>
        <w:t>,</w:t>
      </w:r>
      <w:r w:rsidRPr="000D241A">
        <w:t xml:space="preserve">00 </w:t>
      </w:r>
      <w:r>
        <w:t xml:space="preserve">EUR </w:t>
      </w:r>
      <w:r w:rsidRPr="000D241A">
        <w:t>(trīsdesmit</w:t>
      </w:r>
      <w:r w:rsidRPr="000D241A">
        <w:rPr>
          <w:i/>
          <w:iCs/>
        </w:rPr>
        <w:t xml:space="preserve"> </w:t>
      </w:r>
      <w:r w:rsidRPr="000D241A">
        <w:rPr>
          <w:i/>
        </w:rPr>
        <w:t>euro</w:t>
      </w:r>
      <w:r w:rsidRPr="000D241A">
        <w:t xml:space="preserve"> un </w:t>
      </w:r>
      <w:r w:rsidR="0046174C">
        <w:t>0</w:t>
      </w:r>
      <w:r w:rsidRPr="000D241A">
        <w:t xml:space="preserve"> centi) apmērā par katru konstatēto pārkāpumu. </w:t>
      </w:r>
    </w:p>
    <w:p w14:paraId="7A2799C0" w14:textId="77777777" w:rsidR="004D0888" w:rsidRDefault="004D0888" w:rsidP="004D0888">
      <w:pPr>
        <w:numPr>
          <w:ilvl w:val="1"/>
          <w:numId w:val="2"/>
        </w:numPr>
        <w:overflowPunct w:val="0"/>
        <w:autoSpaceDE w:val="0"/>
        <w:autoSpaceDN w:val="0"/>
        <w:adjustRightInd w:val="0"/>
        <w:ind w:left="567" w:hanging="567"/>
        <w:textAlignment w:val="baseline"/>
        <w:rPr>
          <w:b/>
          <w:bCs/>
          <w:w w:val="101"/>
        </w:rPr>
      </w:pPr>
      <w:r>
        <w:t>J</w:t>
      </w:r>
      <w:r w:rsidRPr="000D241A">
        <w:t xml:space="preserve">a Nomnieks Līgumā noteiktajā termiņā </w:t>
      </w:r>
      <w:r>
        <w:t xml:space="preserve">(termiņa beigās vai sakarā ar Līguma pirmstermiņa izbeigšanu) </w:t>
      </w:r>
      <w:r w:rsidRPr="000D241A">
        <w:t xml:space="preserve">un kārtībā neatbrīvo Īpašumu </w:t>
      </w:r>
      <w:r>
        <w:t xml:space="preserve">vai tā daļu </w:t>
      </w:r>
      <w:r w:rsidRPr="000D241A">
        <w:t>un nenodod to Iznomātājam</w:t>
      </w:r>
      <w:r>
        <w:t xml:space="preserve"> vai </w:t>
      </w:r>
      <w:r w:rsidRPr="000D241A">
        <w:t>arī pamet Telpas, nenododot tās Iznomātājam Līgumā noteiktajā kārtībā, neatkarīgi no tā, vai Iznomātājs varējis atjaunot turējumu vai nē</w:t>
      </w:r>
      <w:r>
        <w:t>, Nomnieks:</w:t>
      </w:r>
    </w:p>
    <w:p w14:paraId="7A2799C1" w14:textId="77777777" w:rsidR="004D0888" w:rsidRDefault="004D0888" w:rsidP="004D0888">
      <w:pPr>
        <w:numPr>
          <w:ilvl w:val="2"/>
          <w:numId w:val="2"/>
        </w:numPr>
        <w:overflowPunct w:val="0"/>
        <w:autoSpaceDE w:val="0"/>
        <w:autoSpaceDN w:val="0"/>
        <w:adjustRightInd w:val="0"/>
        <w:ind w:left="1276" w:hanging="709"/>
        <w:textAlignment w:val="baseline"/>
        <w:rPr>
          <w:b/>
          <w:bCs/>
          <w:w w:val="101"/>
        </w:rPr>
      </w:pPr>
      <w:r>
        <w:t>maksā Iznomātājam maksu par faktisko lietošanu par visu periodu, kurā Nomnieks prettiesiski aizturējis Īpašumu, tajā brīdī spēkā esošās Īpašuma nomas maksas divkāršā apmērā;</w:t>
      </w:r>
    </w:p>
    <w:p w14:paraId="7A2799C2" w14:textId="77777777" w:rsidR="004D0888" w:rsidRDefault="004D0888" w:rsidP="004D0888">
      <w:pPr>
        <w:numPr>
          <w:ilvl w:val="2"/>
          <w:numId w:val="2"/>
        </w:numPr>
        <w:overflowPunct w:val="0"/>
        <w:autoSpaceDE w:val="0"/>
        <w:autoSpaceDN w:val="0"/>
        <w:adjustRightInd w:val="0"/>
        <w:ind w:left="1276" w:hanging="709"/>
        <w:textAlignment w:val="baseline"/>
        <w:rPr>
          <w:b/>
          <w:bCs/>
          <w:w w:val="101"/>
        </w:rPr>
      </w:pPr>
      <w:r>
        <w:t>maksā līgumsodu 10 % (desmit procentu) apmērā no Īpašuma nomas maksas par 1 (vienu) gadu;</w:t>
      </w:r>
    </w:p>
    <w:p w14:paraId="7A2799C3" w14:textId="77777777" w:rsidR="004D0888" w:rsidRPr="000860E5" w:rsidRDefault="004D0888" w:rsidP="004D0888">
      <w:pPr>
        <w:numPr>
          <w:ilvl w:val="2"/>
          <w:numId w:val="2"/>
        </w:numPr>
        <w:overflowPunct w:val="0"/>
        <w:autoSpaceDE w:val="0"/>
        <w:autoSpaceDN w:val="0"/>
        <w:adjustRightInd w:val="0"/>
        <w:ind w:left="1276" w:hanging="709"/>
        <w:textAlignment w:val="baseline"/>
        <w:rPr>
          <w:b/>
          <w:bCs/>
          <w:w w:val="101"/>
        </w:rPr>
      </w:pPr>
      <w:r w:rsidRPr="00E35A24">
        <w:rPr>
          <w:b/>
          <w:bCs/>
          <w:w w:val="101"/>
        </w:rPr>
        <w:t>s</w:t>
      </w:r>
      <w:r w:rsidRPr="000D241A">
        <w:t xml:space="preserve">edz visus zaudējumus, </w:t>
      </w:r>
      <w:r>
        <w:t xml:space="preserve">tai skaitā negūto peļņu, </w:t>
      </w:r>
      <w:r w:rsidRPr="000D241A">
        <w:t>kādi Iznomātājam radušies sakarā ar Īpašuma neatbrīvošanu Līgumā noteiktajā termiņā un kārtībā</w:t>
      </w:r>
      <w:r>
        <w:t>.</w:t>
      </w:r>
    </w:p>
    <w:p w14:paraId="7A2799C4" w14:textId="77777777" w:rsidR="004D0888" w:rsidRPr="000860E5"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Līgumā noteikto līgumsodu un nokavējuma procentu samaksa neatbrīvo </w:t>
      </w:r>
      <w:r>
        <w:t xml:space="preserve">Nomnieku </w:t>
      </w:r>
      <w:r w:rsidRPr="000D241A">
        <w:t>no tajā noteikto saistību izpildes pienākuma un papildus tam – zaudējumu atlīdzības pilnā apmērā.</w:t>
      </w:r>
    </w:p>
    <w:p w14:paraId="7A2799C5" w14:textId="77777777" w:rsidR="004D0888" w:rsidRPr="00E35A24" w:rsidRDefault="004D0888" w:rsidP="004D0888">
      <w:pPr>
        <w:numPr>
          <w:ilvl w:val="1"/>
          <w:numId w:val="2"/>
        </w:numPr>
        <w:overflowPunct w:val="0"/>
        <w:autoSpaceDE w:val="0"/>
        <w:autoSpaceDN w:val="0"/>
        <w:adjustRightInd w:val="0"/>
        <w:ind w:left="567" w:hanging="567"/>
        <w:textAlignment w:val="baseline"/>
        <w:rPr>
          <w:b/>
          <w:bCs/>
          <w:w w:val="101"/>
        </w:rPr>
      </w:pPr>
      <w:r w:rsidRPr="000D241A">
        <w:rPr>
          <w:w w:val="101"/>
        </w:rPr>
        <w:t xml:space="preserve">Ja Nomnieks atsakās izpildīt kādu no Līgumā noteiktajiem pienākumiem un par to ir rakstiski paziņojis Iznomātājam, vai noteiktajā termiņā nav to izpildījis, tad </w:t>
      </w:r>
      <w:r>
        <w:rPr>
          <w:w w:val="101"/>
        </w:rPr>
        <w:t>Iznomātājam</w:t>
      </w:r>
      <w:r w:rsidRPr="000D241A">
        <w:rPr>
          <w:w w:val="101"/>
        </w:rPr>
        <w:t xml:space="preserve"> ir tiesības pašam veikt šos pienākumus vai pieaicināt citas sabiedrības šo pienākumu izpildei. Nomnieks šajā gadījumā apņemas </w:t>
      </w:r>
      <w:r w:rsidRPr="000D241A">
        <w:rPr>
          <w:w w:val="101"/>
          <w:lang w:eastAsia="lv-LV"/>
        </w:rPr>
        <w:t>15 (piecpadsmit) kalendāro dienu</w:t>
      </w:r>
      <w:r w:rsidRPr="000D241A">
        <w:rPr>
          <w:w w:val="101"/>
        </w:rPr>
        <w:t xml:space="preserve"> laikā no attiecīga Iznomātāja rēķina saņemšanas atmaksāt visus ar minēto pienākumu izpildi saistītos izdevumus divkāršā apmērā.</w:t>
      </w:r>
    </w:p>
    <w:p w14:paraId="7A2799C6"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t>J</w:t>
      </w:r>
      <w:r w:rsidRPr="000D241A">
        <w:t xml:space="preserve">a Nomnieks bez tiesiska pamata turpina lietot Īpašumu vai atsakās to atbrīvot atbilstoši Līguma noteikumiem, Iznomātājam ir tiesības liegt Nomniekam pieeju Īpašumam, aizturēt tajā esošu mantu, t.sk. mainīt durvju slēdzenes, atslēgt Telpām komunikācijas un sabiedriskos pakalpojumus, t.sk. arī elektrības piegādi, ieturēt no Nomnieka visus izdevumus, kas ir saistīti ar Īpašuma uzturēšanu un apsaimniekošanu, t.sk. arī apdrošināšanu un apsardzi par visu prettiesiska Īpašuma aizturējuma periodu. Par Īpašumā aizturēto trešo personu mantu atbild Nomnieks. Lai segtu jebkuru no Līgumā minētajiem Iznomātāja prasījumiem, Iznomātājs ir tiesīgs Īpašumā esošo vai citādi Iznomātāja turējumā nonākušo mantu pārdot par brīvu cenu bez izsoles. </w:t>
      </w:r>
    </w:p>
    <w:p w14:paraId="7A2799C7"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Nomnieks nav atbildīgs par Iznomātāja saistībām pret trešajām personām, kā arī Iznomātājs nav atbildīgs par Nomnieka saistībām pret trešajām personām. </w:t>
      </w:r>
    </w:p>
    <w:p w14:paraId="7A2799C8"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Puses ir savstarpēji atbildīgas par savu līgumsaistību neizpildīšanu vai nepienācīgu izpildi. Par nodarītajiem zaudējumiem materiāli ir atbildīga tā Puse, kuras darbības vai bezdarbības dēļ šie zaudējumi radušies. Iznomātājam jāatlīdzina Nomniekam visi zaudējumi, kas tam vai trešajām personām radušies Iznomātāja, tā darbinieku vai pilnvaroto personu vainas dēļ</w:t>
      </w:r>
      <w:r>
        <w:t xml:space="preserve"> (izņemot Līgumā noteiktajos gadījumos)</w:t>
      </w:r>
      <w:r w:rsidRPr="000D241A">
        <w:t>, bet Nomniekam jāatlīdzina Iznomātājam visi zaudējumi, kas tam vai trešajām personām radušies Nomnieka, tā darbinieku, pilnvaroto vai citādi tā padotībā vai uzraudzībā esošu personu vainas dēļ. Netiešie zaudējumi netiek atlīdzināti, izņemot Līgumā noteiktos gadījumus.</w:t>
      </w:r>
    </w:p>
    <w:p w14:paraId="7A2799C9"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Iznomātājs, izņemot Līguma 7.6. punktā noteikto gadījumu, neatlīdzina izdevumus, kas Nomniekam rodas sakarā ar Līgumā noteikto tiesību izmantošanu un pienākumu izpildi, kā arī neatlīdzina jebkādus Nomnieka Līguma darbības laikā veiktos izdevumus un ieguldījumus Īpašumā un to uzturēšanā un tie kļūst par neatņemamu Īpašuma sastāvdaļu un ir uzskatāmi par Īpašuma īpašnieka īpašumu.</w:t>
      </w:r>
    </w:p>
    <w:p w14:paraId="7A2799CA" w14:textId="77777777" w:rsidR="004D0888" w:rsidRPr="000860E5" w:rsidRDefault="004D0888" w:rsidP="004D0888">
      <w:pPr>
        <w:numPr>
          <w:ilvl w:val="1"/>
          <w:numId w:val="2"/>
        </w:numPr>
        <w:overflowPunct w:val="0"/>
        <w:autoSpaceDE w:val="0"/>
        <w:autoSpaceDN w:val="0"/>
        <w:adjustRightInd w:val="0"/>
        <w:ind w:left="567" w:hanging="567"/>
        <w:textAlignment w:val="baseline"/>
        <w:rPr>
          <w:b/>
          <w:bCs/>
          <w:w w:val="101"/>
        </w:rPr>
      </w:pPr>
      <w:r>
        <w:t>J</w:t>
      </w:r>
      <w:r w:rsidRPr="000D241A">
        <w:t>a Nomnieks pamet Īpašumu bez tā nodošanas Iznomātājam Līguma 2.12. punktā noteiktajā kārtībā</w:t>
      </w:r>
      <w:r>
        <w:t>:</w:t>
      </w:r>
    </w:p>
    <w:p w14:paraId="7A2799CB" w14:textId="77777777" w:rsidR="004D0888" w:rsidRPr="000D241A" w:rsidRDefault="004D0888" w:rsidP="004D0888">
      <w:pPr>
        <w:numPr>
          <w:ilvl w:val="2"/>
          <w:numId w:val="2"/>
        </w:numPr>
        <w:overflowPunct w:val="0"/>
        <w:autoSpaceDE w:val="0"/>
        <w:autoSpaceDN w:val="0"/>
        <w:adjustRightInd w:val="0"/>
        <w:ind w:left="1276" w:hanging="709"/>
        <w:textAlignment w:val="baseline"/>
        <w:rPr>
          <w:b/>
          <w:bCs/>
          <w:w w:val="101"/>
        </w:rPr>
      </w:pPr>
      <w:r w:rsidRPr="000D241A">
        <w:t>visas Iznomātāja pretenzijas par Līgumā noteikto saistību izpildi un Īpašuma stāvokli, k</w:t>
      </w:r>
      <w:r>
        <w:t>o</w:t>
      </w:r>
      <w:r w:rsidRPr="000D241A">
        <w:t xml:space="preserve"> Iznomātājs konstatē pēc tam, kad Nomnieks pametis Īpašumu, ir uzskatāmas par pamatotām, un Nomnieks apņemas atlīdzināt zaudējumus 5 (piecu) darbdienu laikā no Iznomātāja rēķina saņemšanas bezstrīdus kārtībā</w:t>
      </w:r>
      <w:r>
        <w:t>;</w:t>
      </w:r>
    </w:p>
    <w:p w14:paraId="7A2799CC" w14:textId="77777777" w:rsidR="004D0888" w:rsidRPr="000D241A" w:rsidRDefault="004D0888" w:rsidP="004D0888">
      <w:pPr>
        <w:numPr>
          <w:ilvl w:val="2"/>
          <w:numId w:val="2"/>
        </w:numPr>
        <w:overflowPunct w:val="0"/>
        <w:autoSpaceDE w:val="0"/>
        <w:autoSpaceDN w:val="0"/>
        <w:adjustRightInd w:val="0"/>
        <w:ind w:left="1276" w:hanging="709"/>
        <w:textAlignment w:val="baseline"/>
        <w:rPr>
          <w:b/>
          <w:bCs/>
          <w:w w:val="101"/>
        </w:rPr>
      </w:pPr>
      <w:r w:rsidRPr="000D241A">
        <w:t>jebkura manta, kas atrodas Īpašumā, atbilstoši Civillikuma noteikumiem tiks uzskatīta par Nomnieka pamestu un Iznomātājs ir tiesīgs rīkoties ar to pēc saviem ieskatiem.</w:t>
      </w:r>
    </w:p>
    <w:p w14:paraId="7A2799CD" w14:textId="77777777" w:rsidR="004D0888" w:rsidRPr="0021633D" w:rsidRDefault="004D0888" w:rsidP="004D0888">
      <w:pPr>
        <w:numPr>
          <w:ilvl w:val="1"/>
          <w:numId w:val="2"/>
        </w:numPr>
        <w:overflowPunct w:val="0"/>
        <w:autoSpaceDE w:val="0"/>
        <w:autoSpaceDN w:val="0"/>
        <w:adjustRightInd w:val="0"/>
        <w:ind w:left="567" w:hanging="567"/>
        <w:textAlignment w:val="baseline"/>
      </w:pPr>
      <w:r w:rsidRPr="0021633D">
        <w:t>Ja Nomnieks nepilda vai ne</w:t>
      </w:r>
      <w:r w:rsidR="003C139E">
        <w:t>pienācīgi pilda savas  L</w:t>
      </w:r>
      <w:r w:rsidRPr="0021633D">
        <w:t>īgumā noteiktās saistības, Iznomātājs ir tiesīgs nodot kavēto maksājumu piedziņas tiesības trešajām personām, t.sk., nododot Nomnieka personas datus to apstrādei parāda piedziņas nolūkos un/vai šo datu ievietošanu publiskajās (parādnieku) datu bāzēs.</w:t>
      </w:r>
    </w:p>
    <w:p w14:paraId="7A2799CE" w14:textId="77777777" w:rsidR="004D0888" w:rsidRPr="0021633D" w:rsidRDefault="004D0888" w:rsidP="004D0888">
      <w:pPr>
        <w:numPr>
          <w:ilvl w:val="1"/>
          <w:numId w:val="2"/>
        </w:numPr>
        <w:overflowPunct w:val="0"/>
        <w:autoSpaceDE w:val="0"/>
        <w:autoSpaceDN w:val="0"/>
        <w:adjustRightInd w:val="0"/>
        <w:ind w:left="567" w:hanging="567"/>
        <w:textAlignment w:val="baseline"/>
      </w:pPr>
      <w:r w:rsidRPr="0021633D">
        <w:t>Ja saistību neizpildes vai nepienācīgas izpildes gadījumā Iznomātājs ir uzdevis trešajām personām veikt parāda atgūšanas/piedziņas darbības attiecībā pret Nomnieku, Nomniekam papildus parāda apmaksai ir pienākumus segt piedziņas izmaksas. Puses vienojas, ka minētos piedziņas izdevumus tieši no Nomnieka ir tiesīgi iekasēt un piedzīt attiecīgi pilnvaroti parādu piedziņas uzņēmumi/iestādes saskaņā ar savu cenrādi.</w:t>
      </w:r>
    </w:p>
    <w:p w14:paraId="7A2799D0" w14:textId="77777777" w:rsidR="004D0888" w:rsidRPr="000D241A" w:rsidRDefault="004D0888" w:rsidP="004D0888">
      <w:pPr>
        <w:overflowPunct w:val="0"/>
        <w:autoSpaceDE w:val="0"/>
        <w:autoSpaceDN w:val="0"/>
        <w:adjustRightInd w:val="0"/>
        <w:ind w:left="360"/>
        <w:textAlignment w:val="baseline"/>
        <w:rPr>
          <w:b/>
          <w:bCs/>
          <w:w w:val="101"/>
        </w:rPr>
      </w:pPr>
      <w:permStart w:id="588516696" w:edGrp="everyone"/>
      <w:permEnd w:id="588516696"/>
    </w:p>
    <w:p w14:paraId="7A2799D1"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Nepārvaramas varas apstākļi</w:t>
      </w:r>
    </w:p>
    <w:p w14:paraId="7A2799D2"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Puses nav atbildīgas par savu Līgumā noteikto saistību neizpildi, nepienācīgu izpildi vai izpildes nokavēšanu un tā dēļ radītajiem zaudējumiem, ja to cēlonis ir nepārvaramas varas apstākļi. Par nepārvaramas varas apstākļiem Līguma izpratnē ir atzīstamas dabas stihijas (zemestrīce, plūdi, vētra), kara apstākļi un teroristiskas darbības, ko Puses nevarēja paredzēt un novērst, kā arī jebkādi valsts vai pašvaldības institūciju izdoti normatīvie akti, kas attiecas vai ietekmē Līgumā noteikto saistību izpildi.</w:t>
      </w:r>
    </w:p>
    <w:p w14:paraId="7A2799D3"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Pusei, kas nepārvaramās varas apstākļu iestāšanās dēļ nespēj izpildīt savas Līgumā noteiktās saistības, nekavējoties rakstiski jāinformē par to otra Puse, norādot to cēloni, rašanās laiku un izbeigšanās laiku, ja tas ir iespējams, un jānorāda, no kura brīža tā atsāks pildīt līgumsaistības, kā arī jāveic visi nepieciešamie pasākumi, lai nepieļautu vai mazinātu zaudējumu rašanos. Paziņojumam iespēju robežās jāpievieno nepārvaramas varas apstākļu iestāšanos pierādoši dokumenti, ko izsniegusi attiecīga kompetenta valsts vai pašvaldības iestāde.</w:t>
      </w:r>
    </w:p>
    <w:p w14:paraId="7A2799D4"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 xml:space="preserve">Nepārvaramas varas apstākļu iestāšanās gadījumā, ja ir izpildīti Līguma 5.2. punkta noteikumi, Pusei nav jāatlīdzina otrai Pusei to dēļ radušies zaudējumi. Puses šajā gadījumā vienosies par iespēju turpināt vai izbeigt Līguma darbību. </w:t>
      </w:r>
    </w:p>
    <w:p w14:paraId="7A2799D5"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Ja Puse nepārvaramas varas apstākļu iestāšanās dēļ nespēj izpildīt savas Līgumā noteiktās saistības ilgāk nekā 30 (trīsdesmit) kalendārās dienas,</w:t>
      </w:r>
      <w:r w:rsidRPr="000D241A">
        <w:rPr>
          <w:color w:val="000000"/>
        </w:rPr>
        <w:t xml:space="preserve"> tad otrai Pusei,</w:t>
      </w:r>
      <w:r w:rsidRPr="000D241A">
        <w:t xml:space="preserve"> neatlīdzinot pirmajai Pusei jebkādus zaudējumus, </w:t>
      </w:r>
      <w:r w:rsidRPr="000D241A">
        <w:rPr>
          <w:color w:val="000000"/>
        </w:rPr>
        <w:t xml:space="preserve">ir tiesības </w:t>
      </w:r>
      <w:r w:rsidRPr="000D241A">
        <w:t>vienpusēji pirms termiņa izbeigt Līgumu</w:t>
      </w:r>
      <w:r w:rsidRPr="000D241A">
        <w:rPr>
          <w:color w:val="000000"/>
        </w:rPr>
        <w:t xml:space="preserve">, par to rakstiski paziņojot </w:t>
      </w:r>
      <w:r w:rsidRPr="000D241A">
        <w:rPr>
          <w:w w:val="101"/>
          <w:lang w:eastAsia="lv-LV"/>
        </w:rPr>
        <w:t>10 (desmit) darbdienas</w:t>
      </w:r>
      <w:r w:rsidRPr="000D241A">
        <w:rPr>
          <w:color w:val="000000"/>
        </w:rPr>
        <w:t xml:space="preserve"> iepriekš.</w:t>
      </w:r>
    </w:p>
    <w:p w14:paraId="7A2799D6" w14:textId="77777777" w:rsidR="004D0888" w:rsidRPr="000D241A" w:rsidRDefault="004D0888" w:rsidP="004D0888">
      <w:pPr>
        <w:numPr>
          <w:ilvl w:val="1"/>
          <w:numId w:val="2"/>
        </w:numPr>
        <w:overflowPunct w:val="0"/>
        <w:autoSpaceDE w:val="0"/>
        <w:autoSpaceDN w:val="0"/>
        <w:adjustRightInd w:val="0"/>
        <w:ind w:left="567" w:hanging="567"/>
        <w:textAlignment w:val="baseline"/>
        <w:rPr>
          <w:b/>
          <w:bCs/>
          <w:w w:val="101"/>
        </w:rPr>
      </w:pPr>
      <w:r w:rsidRPr="000D241A">
        <w:t>Ja nepārvaramas varas apstākļu dēļ, pie kuru iestāšanās Nomnieks nav vainojams un arī pie nosacījuma, ka Nomnieks ir veicis visus saprātīgos un nepieciešamos pasākumus to novēršanai vai mazināšanai, Telpas nav iespējams lietot, nomas maksa par nepārvaramās varas darbības periodu netiek aprēķināta tikai par to Telpu daļu, kuru nav bijis iespējams lietot. Visi iepriekš minētie apstākļi tiek fiksēti Telpu apsekošanas aktā, pamatojoties uz kuru Nomnieks tiek atsvabināts no nomas maksas maksājumiem.</w:t>
      </w:r>
    </w:p>
    <w:p w14:paraId="7A2799D7" w14:textId="77777777" w:rsidR="004D0888" w:rsidRPr="000D241A" w:rsidRDefault="004D0888" w:rsidP="004D0888">
      <w:pPr>
        <w:rPr>
          <w:b/>
          <w:bCs/>
          <w:w w:val="101"/>
        </w:rPr>
      </w:pPr>
    </w:p>
    <w:p w14:paraId="7A2799D8"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Apdrošināšana</w:t>
      </w:r>
    </w:p>
    <w:p w14:paraId="7A2799D9" w14:textId="547CEA0E" w:rsidR="00B81DDF" w:rsidRPr="00B96B80" w:rsidRDefault="00B81DDF" w:rsidP="00B96B80">
      <w:pPr>
        <w:pStyle w:val="ListParagraph"/>
        <w:numPr>
          <w:ilvl w:val="1"/>
          <w:numId w:val="2"/>
        </w:numPr>
        <w:overflowPunct w:val="0"/>
        <w:autoSpaceDE w:val="0"/>
        <w:autoSpaceDN w:val="0"/>
        <w:adjustRightInd w:val="0"/>
        <w:ind w:hanging="698"/>
        <w:textAlignment w:val="baseline"/>
        <w:rPr>
          <w:b/>
          <w:bCs/>
          <w:w w:val="101"/>
        </w:rPr>
      </w:pPr>
      <w:permStart w:id="1347646136" w:edGrp="everyone"/>
      <w:r w:rsidRPr="000D241A">
        <w:t xml:space="preserve">Iznomātājs </w:t>
      </w:r>
      <w:r w:rsidRPr="00B96B80">
        <w:rPr>
          <w:bCs/>
          <w:w w:val="101"/>
        </w:rPr>
        <w:t>apdrošina Īpašumu vismaz pret šādiem riskiem - ugunsnelaime, dabas stihiju postījumi un inženiertehnisko tīklu avārijas.</w:t>
      </w:r>
      <w:r w:rsidRPr="00B96B80">
        <w:rPr>
          <w:b/>
          <w:bCs/>
          <w:w w:val="101"/>
        </w:rPr>
        <w:t xml:space="preserve"> </w:t>
      </w:r>
      <w:r w:rsidRPr="000D241A">
        <w:t>Apdrošinātājam jābūt Latvijas Republikas Komercreģistrā reģistrētai apdrošināšanas sabiedrībai.</w:t>
      </w:r>
      <w:r w:rsidRPr="00B96B80">
        <w:rPr>
          <w:b/>
          <w:bCs/>
          <w:w w:val="101"/>
        </w:rPr>
        <w:t xml:space="preserve"> </w:t>
      </w:r>
    </w:p>
    <w:p w14:paraId="7A2799DD" w14:textId="284D2ABE" w:rsidR="00B81DDF" w:rsidRPr="00F90725" w:rsidRDefault="00B81DDF" w:rsidP="00B96B80">
      <w:pPr>
        <w:overflowPunct w:val="0"/>
        <w:autoSpaceDE w:val="0"/>
        <w:autoSpaceDN w:val="0"/>
        <w:adjustRightInd w:val="0"/>
        <w:ind w:left="720" w:firstLine="22"/>
        <w:textAlignment w:val="baseline"/>
        <w:rPr>
          <w:b/>
          <w:bCs/>
          <w:w w:val="101"/>
        </w:rPr>
      </w:pPr>
      <w:r w:rsidRPr="009302F6">
        <w:rPr>
          <w:bCs/>
          <w:w w:val="101"/>
        </w:rPr>
        <w:t>Nomnieks visā Ī</w:t>
      </w:r>
      <w:r>
        <w:rPr>
          <w:bCs/>
          <w:w w:val="101"/>
        </w:rPr>
        <w:t>pašuma lietošanas periodā uzņema</w:t>
      </w:r>
      <w:r w:rsidRPr="009302F6">
        <w:rPr>
          <w:bCs/>
          <w:w w:val="101"/>
        </w:rPr>
        <w:t>s atbildību par trešajām personām nodarīto kaitējumu un nepieciešamības gadījumā veic savas civiltiesiskās atbildības apdrošināšanu.</w:t>
      </w:r>
      <w:r w:rsidRPr="009302F6">
        <w:rPr>
          <w:bCs/>
          <w:i/>
          <w:color w:val="FF0000"/>
          <w:w w:val="101"/>
        </w:rPr>
        <w:t xml:space="preserve"> </w:t>
      </w:r>
    </w:p>
    <w:permEnd w:id="1347646136"/>
    <w:p w14:paraId="7A2799DE" w14:textId="77777777" w:rsidR="004D0888" w:rsidRPr="00B05312" w:rsidRDefault="004D0888" w:rsidP="000E745E">
      <w:pPr>
        <w:pStyle w:val="ListParagraph"/>
        <w:numPr>
          <w:ilvl w:val="1"/>
          <w:numId w:val="2"/>
        </w:numPr>
        <w:overflowPunct w:val="0"/>
        <w:autoSpaceDE w:val="0"/>
        <w:autoSpaceDN w:val="0"/>
        <w:adjustRightInd w:val="0"/>
        <w:ind w:left="567" w:hanging="567"/>
        <w:jc w:val="both"/>
        <w:textAlignment w:val="baseline"/>
        <w:rPr>
          <w:b/>
          <w:bCs/>
          <w:w w:val="101"/>
        </w:rPr>
      </w:pPr>
      <w:r w:rsidRPr="00B05312">
        <w:rPr>
          <w:w w:val="101"/>
        </w:rPr>
        <w:t xml:space="preserve">Nomnieks patstāvīgi visā Īpašuma lietošanas periodā nepārtraukti apdrošina savas Īpašumā atrodošās materiālās vērtības. Ja Nomnieks to nedara, tad tas uzņemas pilnu atbildību par saviem zaudējumiem, kas var rasties avārijas situāciju iestāšanās gadījumā Ēkā un/vai Telpās. </w:t>
      </w:r>
    </w:p>
    <w:p w14:paraId="7A2799DF"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Ja iestājas Ēkas un/vai Telpu apdrošināšanas gadījums, Iznomātājs pēc apdrošināšanas atlīdzības saņemšanas un bojājumu novēršanas ietvaros veikto Telpu</w:t>
      </w:r>
      <w:r w:rsidRPr="000D241A">
        <w:rPr>
          <w:i/>
          <w:w w:val="101"/>
        </w:rPr>
        <w:t xml:space="preserve"> </w:t>
      </w:r>
      <w:r w:rsidRPr="000D241A">
        <w:rPr>
          <w:w w:val="101"/>
        </w:rPr>
        <w:t>remonta darbu pabeigšanas apmaksā šim nolūkam taisītos Nomnieka izdevumus, taču tikai tādā apmērā, kas nepārsniedz faktiski samaksātās apdrošināšanas atlīdzības summu. Maksājums tiek veikts, pamatojoties uz apdrošināšanas līgumā noteiktajā kārtībā apstiprinātiem izdevumu aprēķiniem un Nomnieka iesniegtajiem rēķiniem.</w:t>
      </w:r>
    </w:p>
    <w:p w14:paraId="7A2799E0"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 xml:space="preserve">Ja Nomnieka vai tā apmeklētāju darbības vai bezdarbības dēļ Ēkai un/vai Telpām radies bojājums, kura novēršanu apdrošinātājs nesedz, Nomnieks novērš radušos bojājumus, sedzot ar to saistītos izdevumus. Ja Nomnieks ignorē šo pienākumu, Iznomātājam ir tiesības veikt nepieciešamo remontu un iesniegt rēķinu par nodarītā zaudējuma summas divkāršā apmērā samaksu, kas Nomniekam jāveic </w:t>
      </w:r>
      <w:r w:rsidRPr="000D241A">
        <w:rPr>
          <w:w w:val="101"/>
          <w:lang w:eastAsia="lv-LV"/>
        </w:rPr>
        <w:t>15 (piecpadsmit) kalendāro dienu</w:t>
      </w:r>
      <w:r w:rsidRPr="000D241A">
        <w:rPr>
          <w:w w:val="101"/>
        </w:rPr>
        <w:t xml:space="preserve"> laikā no tā saņemšanas. </w:t>
      </w:r>
    </w:p>
    <w:p w14:paraId="7A2799E1" w14:textId="77777777" w:rsidR="004D0888" w:rsidRPr="000D241A" w:rsidRDefault="004D0888" w:rsidP="004D0888">
      <w:pPr>
        <w:rPr>
          <w:b/>
          <w:bCs/>
          <w:w w:val="101"/>
        </w:rPr>
      </w:pPr>
    </w:p>
    <w:p w14:paraId="7A2799E2"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Līguma darbības izbeigšanās</w:t>
      </w:r>
    </w:p>
    <w:p w14:paraId="7A2799E3"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Līguma darbība izbeidzas:</w:t>
      </w:r>
    </w:p>
    <w:p w14:paraId="7A2799E4"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beidzoties Līguma termiņam;</w:t>
      </w:r>
    </w:p>
    <w:p w14:paraId="7A2799E5"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Pusēm par to vienojoties;</w:t>
      </w:r>
    </w:p>
    <w:p w14:paraId="7A2799E6"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Līguma vienpusējas pirmstermiņa izbeigšanas gadījumā.</w:t>
      </w:r>
    </w:p>
    <w:p w14:paraId="7A2799E7"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Iznomātājam, neatlīdzinot Nomniekam jebkādus izdevumus, zaudējumus, kas saistīti ar Līguma pirmstermiņa izbeigšanu, kā arī Nomnieka veiktos ieguldījumus un taisītos izdevumus Īpašumā, ir tiesības vienpusēji pirms termiņa atkāpties no Līguma un pieprasīt tūlītēju Īpašuma atbrīvošanu, vismaz 2 (divas) nedēļas iepriekš par to paziņojot Nomniekam, ja Nomnieks pieļauj kādu no šiem pārkāpumiem:</w:t>
      </w:r>
    </w:p>
    <w:p w14:paraId="7A2799E8"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neizmanto </w:t>
      </w:r>
      <w:r w:rsidRPr="000D241A">
        <w:t>Īpašumu atbilstoši Līguma nosacījumiem</w:t>
      </w:r>
      <w:r w:rsidRPr="000D241A">
        <w:rPr>
          <w:w w:val="101"/>
        </w:rPr>
        <w:t>;</w:t>
      </w:r>
    </w:p>
    <w:p w14:paraId="7A2799E9"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ir postījis vai bojājis Telpas un/vai Ēku;</w:t>
      </w:r>
    </w:p>
    <w:p w14:paraId="7A2799EA" w14:textId="77777777" w:rsidR="004D0888" w:rsidRPr="00A30AA5"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5 (piecu) darbdienu laikā pēc </w:t>
      </w:r>
      <w:r w:rsidRPr="00A30AA5">
        <w:rPr>
          <w:w w:val="101"/>
        </w:rPr>
        <w:t>Iznomātāja rakstiska brīdinājuma saņemšanas nenovērš jebkuru Līgumā noteikto saistību pārkāpumu vai turpina tās pārkāpt</w:t>
      </w:r>
      <w:r w:rsidR="00890A88" w:rsidRPr="00A30AA5">
        <w:rPr>
          <w:w w:val="101"/>
        </w:rPr>
        <w:t>;</w:t>
      </w:r>
      <w:r w:rsidRPr="00A30AA5">
        <w:rPr>
          <w:w w:val="101"/>
        </w:rPr>
        <w:t xml:space="preserve"> </w:t>
      </w:r>
      <w:permStart w:id="752112466" w:edGrp="everyone"/>
      <w:r w:rsidRPr="00A30AA5">
        <w:rPr>
          <w:w w:val="101"/>
        </w:rPr>
        <w:t>t.sk., ja Nomnieks nav veicis Līgumā paredzētos kapitālieguldījumus nomas objektā (ja tādi paredzēti) vai nav veicis tos Līgumā noteiktos termiņos;</w:t>
      </w:r>
      <w:permEnd w:id="752112466"/>
    </w:p>
    <w:p w14:paraId="7A2799EB"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Telpas vai kādu to daļu nodod lietošanā citām fiziskajām vai juridiskajām personām </w:t>
      </w:r>
      <w:r w:rsidRPr="000D241A">
        <w:t>vai arī noslēdz sadarbības vai cita veida līgumus bez Iznomātāja rakstveida piekrišanas, kā rezultātā trešā persona iegūst tiesības pilnīgi vai daļēji lietot Telpas</w:t>
      </w:r>
      <w:r w:rsidRPr="000D241A">
        <w:rPr>
          <w:w w:val="101"/>
        </w:rPr>
        <w:t xml:space="preserve"> </w:t>
      </w:r>
      <w:r w:rsidRPr="000D241A">
        <w:t>vai kādu to daļu</w:t>
      </w:r>
      <w:r w:rsidRPr="000D241A">
        <w:rPr>
          <w:w w:val="101"/>
        </w:rPr>
        <w:t>;</w:t>
      </w:r>
    </w:p>
    <w:p w14:paraId="7A2799EC" w14:textId="77777777" w:rsidR="004D0888" w:rsidRPr="000D241A" w:rsidRDefault="004D0888" w:rsidP="00B05312">
      <w:pPr>
        <w:numPr>
          <w:ilvl w:val="2"/>
          <w:numId w:val="2"/>
        </w:numPr>
        <w:overflowPunct w:val="0"/>
        <w:autoSpaceDE w:val="0"/>
        <w:autoSpaceDN w:val="0"/>
        <w:adjustRightInd w:val="0"/>
        <w:ind w:left="1276" w:hanging="709"/>
        <w:textAlignment w:val="baseline"/>
        <w:rPr>
          <w:b/>
          <w:bCs/>
          <w:w w:val="101"/>
        </w:rPr>
      </w:pPr>
      <w:r w:rsidRPr="000D241A">
        <w:rPr>
          <w:w w:val="101"/>
        </w:rPr>
        <w:t xml:space="preserve">vairāk kā </w:t>
      </w:r>
      <w:r>
        <w:rPr>
          <w:w w:val="101"/>
        </w:rPr>
        <w:t>1</w:t>
      </w:r>
      <w:r w:rsidRPr="000D241A">
        <w:rPr>
          <w:w w:val="101"/>
        </w:rPr>
        <w:t xml:space="preserve"> (</w:t>
      </w:r>
      <w:r>
        <w:rPr>
          <w:w w:val="101"/>
        </w:rPr>
        <w:t>vienu</w:t>
      </w:r>
      <w:r w:rsidRPr="000D241A">
        <w:rPr>
          <w:w w:val="101"/>
        </w:rPr>
        <w:t>) mēne</w:t>
      </w:r>
      <w:r>
        <w:rPr>
          <w:w w:val="101"/>
        </w:rPr>
        <w:t>si</w:t>
      </w:r>
      <w:r w:rsidRPr="000D241A">
        <w:rPr>
          <w:w w:val="101"/>
        </w:rPr>
        <w:t xml:space="preserve"> nesamaksā Līguma 3.1. punktā noteiktās nomas maksas vai nenorēķinās par citiem Līgumā noteiktajiem maksājumiem.</w:t>
      </w:r>
    </w:p>
    <w:p w14:paraId="7A2799ED"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Nokavēto summu samaksa vai citu nokavēto saistību izpilde pēc Iznomātāja pieprasījuma izbeigt Līguma darbību un atbrīvot Īpašumu nav pamats pieprasījuma atsaukšanai, ja tam nepiekrīt Iznomātājs.</w:t>
      </w:r>
    </w:p>
    <w:p w14:paraId="7A2799EE"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Ja Nomnieks vēlas vienpusēji pirms termiņa izbeigt Līguma darbību, tam par to 2 (divus) mēnešus iepriekš rakstveidā jāpaziņo Iznomātājam. Šajā gadījumā Iznomātājs neatlīdzina jebkādus Nomnieka izdevumus, ieguldījumus un zaudējumus.</w:t>
      </w:r>
    </w:p>
    <w:p w14:paraId="7A2799EF"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Papildus šajā nodaļā noteiktajiem Līguma pirmstermiņa izbeigšanas gadījumiem Iznomātājam ir tiesības, rakstiski informējot Nomnieku 3 (trīs) mēnešus iepriekš, vienpusēji atkāpties no Līguma, neatlīdzinot Nomnieka zaudējumus, kas saistīti ar Līguma pirmstermiņa izbeigšanu, ja Telpas un/vai Zemesgabals Iznomātājam nepieciešami sabiedrisko vajadzību nodrošināšanai vai normatīvajos aktos noteikto publisko funkciju veikšanai.</w:t>
      </w:r>
    </w:p>
    <w:p w14:paraId="7A2799F0"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Ja Iznomātājs vienpusēji atkāpjas no Līguma 7.5. punktā minētajos gadījumos, Iznomātājs, ievērojot Civillikumu un Līguma nosacījumus, atlīdzina Nomnieka veiktos nepieciešamos un derīgos izdevumus, ko Nomnieks taisījis Īpašumam.</w:t>
      </w:r>
    </w:p>
    <w:p w14:paraId="7A2799F1" w14:textId="77777777" w:rsidR="004D0888" w:rsidRPr="000D241A" w:rsidRDefault="004D0888" w:rsidP="00B05312">
      <w:pPr>
        <w:numPr>
          <w:ilvl w:val="1"/>
          <w:numId w:val="2"/>
        </w:numPr>
        <w:overflowPunct w:val="0"/>
        <w:autoSpaceDE w:val="0"/>
        <w:autoSpaceDN w:val="0"/>
        <w:adjustRightInd w:val="0"/>
        <w:ind w:left="567" w:hanging="567"/>
        <w:textAlignment w:val="baseline"/>
        <w:rPr>
          <w:bCs/>
          <w:w w:val="101"/>
        </w:rPr>
      </w:pPr>
      <w:r w:rsidRPr="000D241A">
        <w:rPr>
          <w:bCs/>
          <w:w w:val="101"/>
        </w:rPr>
        <w:t>Iznomātājs neatlīdzina iepriekš nesaskaņotus Nomnieka veiktos izdevumus un ieguldījumus (nepieciešamos, derīgos, greznuma u.c.) Īpašumā un tā uzturēšanā, tie ir neatņemama Īpašuma sastāvdaļa un ir uzskatāmi par Īpašuma īpašnieka īpašumu, izņemot Līguma 7.6. punktā noteiktajos gadījumos.</w:t>
      </w:r>
    </w:p>
    <w:p w14:paraId="7A2799F2" w14:textId="77777777" w:rsidR="004D0888" w:rsidRPr="000D241A" w:rsidRDefault="004D0888" w:rsidP="004D0888">
      <w:pPr>
        <w:rPr>
          <w:b/>
          <w:bCs/>
          <w:w w:val="101"/>
        </w:rPr>
      </w:pPr>
    </w:p>
    <w:p w14:paraId="7A2799F3"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Strīdu izskatīšanas kārtība</w:t>
      </w:r>
    </w:p>
    <w:p w14:paraId="7A2799F4" w14:textId="77777777" w:rsidR="004D0888" w:rsidRPr="000D241A" w:rsidRDefault="004D0888" w:rsidP="00B30BCD">
      <w:pPr>
        <w:overflowPunct w:val="0"/>
        <w:autoSpaceDE w:val="0"/>
        <w:autoSpaceDN w:val="0"/>
        <w:adjustRightInd w:val="0"/>
        <w:ind w:firstLine="567"/>
        <w:textAlignment w:val="baseline"/>
        <w:rPr>
          <w:b/>
          <w:bCs/>
          <w:w w:val="101"/>
        </w:rPr>
      </w:pPr>
      <w:r w:rsidRPr="000D241A">
        <w:rPr>
          <w:bCs/>
          <w:w w:val="101"/>
        </w:rPr>
        <w:t>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 Komercstrīdu šķīrējtiesā saskaņā ar šīs šķīrējtiesas reglamentu viena šķīrējtiesneša sastāvā, kuru nozīmē Komercstrīdu šķīrējtiesas priekšsēdētājs</w:t>
      </w:r>
      <w:r w:rsidRPr="000D241A">
        <w:rPr>
          <w:w w:val="101"/>
        </w:rPr>
        <w:t>.</w:t>
      </w:r>
    </w:p>
    <w:p w14:paraId="7A2799F5" w14:textId="77777777" w:rsidR="004D0888" w:rsidRPr="000D241A" w:rsidRDefault="004D0888" w:rsidP="004D0888">
      <w:pPr>
        <w:rPr>
          <w:b/>
          <w:bCs/>
          <w:w w:val="101"/>
        </w:rPr>
      </w:pPr>
    </w:p>
    <w:p w14:paraId="7A2799F6" w14:textId="77777777" w:rsidR="004D0888" w:rsidRPr="00880FD8"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880FD8">
        <w:rPr>
          <w:b/>
          <w:bCs/>
          <w:w w:val="101"/>
        </w:rPr>
        <w:t>Personas datu apstrādes noteikumi</w:t>
      </w:r>
    </w:p>
    <w:p w14:paraId="7A2799F7" w14:textId="77777777" w:rsidR="004D0888" w:rsidRPr="00880FD8" w:rsidRDefault="004D0888" w:rsidP="00B05312">
      <w:pPr>
        <w:numPr>
          <w:ilvl w:val="1"/>
          <w:numId w:val="2"/>
        </w:numPr>
        <w:overflowPunct w:val="0"/>
        <w:autoSpaceDE w:val="0"/>
        <w:autoSpaceDN w:val="0"/>
        <w:adjustRightInd w:val="0"/>
        <w:ind w:left="567" w:hanging="567"/>
        <w:textAlignment w:val="baseline"/>
        <w:rPr>
          <w:bCs/>
          <w:w w:val="101"/>
        </w:rPr>
      </w:pPr>
      <w:r w:rsidRPr="00880FD8">
        <w:rPr>
          <w:bCs/>
          <w:w w:val="101"/>
        </w:rPr>
        <w:t xml:space="preserve">Parakstot Līgumu, Nomnieks apliecina, ka ir iepazinies ar privātuma paziņojumu “SIA “Rīgas nami” un tās struktūrā esošo pasākumu centru privātuma paziņojums”, kas ir izvietots Iznomātāja interneta vietnē: </w:t>
      </w:r>
      <w:hyperlink r:id="rId10" w:history="1">
        <w:r w:rsidR="00A62BED">
          <w:rPr>
            <w:rStyle w:val="Hyperlink"/>
          </w:rPr>
          <w:t>https://www.rigasnami.lv/lv/par-mums/personas-datu-aizsardziba</w:t>
        </w:r>
      </w:hyperlink>
      <w:r w:rsidRPr="00880FD8">
        <w:rPr>
          <w:bCs/>
          <w:w w:val="101"/>
        </w:rPr>
        <w:t>, kā arī informēts, ka šāds paziņojums var tikt vienpusēji mainīts no Iznomātāja puses un aktuālā paziņojuma redakcija tiks izvietota iepriekš norādītajā Iznomātāja interneta vietnē.</w:t>
      </w:r>
    </w:p>
    <w:p w14:paraId="7A2799F8" w14:textId="77777777" w:rsidR="004D0888" w:rsidRPr="007E14D3" w:rsidRDefault="004D0888" w:rsidP="004D0888">
      <w:pPr>
        <w:overflowPunct w:val="0"/>
        <w:autoSpaceDE w:val="0"/>
        <w:autoSpaceDN w:val="0"/>
        <w:adjustRightInd w:val="0"/>
        <w:ind w:left="567" w:hanging="567"/>
        <w:textAlignment w:val="baseline"/>
        <w:rPr>
          <w:b/>
          <w:bCs/>
          <w:i/>
          <w:w w:val="101"/>
        </w:rPr>
      </w:pPr>
      <w:permStart w:id="1743351417" w:edGrp="everyone"/>
      <w:r>
        <w:rPr>
          <w:bCs/>
          <w:i/>
          <w:color w:val="FF0000"/>
          <w:w w:val="101"/>
        </w:rPr>
        <w:t>(</w:t>
      </w:r>
      <w:r w:rsidRPr="007E14D3">
        <w:rPr>
          <w:bCs/>
          <w:i/>
          <w:color w:val="FF0000"/>
          <w:w w:val="101"/>
        </w:rPr>
        <w:t>Piemērojamie noteikumi, ja Nomnieks ir juridiska persona</w:t>
      </w:r>
      <w:r>
        <w:rPr>
          <w:bCs/>
          <w:i/>
          <w:color w:val="FF0000"/>
          <w:w w:val="101"/>
        </w:rPr>
        <w:t>)</w:t>
      </w:r>
      <w:r w:rsidRPr="007E14D3">
        <w:rPr>
          <w:bCs/>
          <w:i/>
          <w:color w:val="FF0000"/>
          <w:w w:val="101"/>
        </w:rPr>
        <w:t>:</w:t>
      </w:r>
      <w:r w:rsidRPr="007E14D3">
        <w:rPr>
          <w:bCs/>
          <w:i/>
          <w:w w:val="101"/>
        </w:rPr>
        <w:t xml:space="preserve"> </w:t>
      </w:r>
    </w:p>
    <w:p w14:paraId="7A2799F9" w14:textId="77777777" w:rsidR="004D0888" w:rsidRPr="00A84E9A" w:rsidRDefault="004D0888" w:rsidP="00B96B80">
      <w:pPr>
        <w:numPr>
          <w:ilvl w:val="1"/>
          <w:numId w:val="2"/>
        </w:numPr>
        <w:overflowPunct w:val="0"/>
        <w:autoSpaceDE w:val="0"/>
        <w:autoSpaceDN w:val="0"/>
        <w:adjustRightInd w:val="0"/>
        <w:ind w:left="567" w:hanging="567"/>
        <w:textAlignment w:val="baseline"/>
        <w:rPr>
          <w:b/>
          <w:bCs/>
          <w:w w:val="101"/>
        </w:rPr>
      </w:pPr>
      <w:r w:rsidRPr="00A84E9A">
        <w:rPr>
          <w:bCs/>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7A2799FA" w14:textId="77777777" w:rsidR="004D0888" w:rsidRPr="007E14D3" w:rsidRDefault="004D0888" w:rsidP="00B96B80">
      <w:pPr>
        <w:pStyle w:val="ListParagraph"/>
        <w:numPr>
          <w:ilvl w:val="1"/>
          <w:numId w:val="2"/>
        </w:numPr>
        <w:overflowPunct w:val="0"/>
        <w:autoSpaceDE w:val="0"/>
        <w:autoSpaceDN w:val="0"/>
        <w:adjustRightInd w:val="0"/>
        <w:ind w:left="567" w:hanging="567"/>
        <w:jc w:val="both"/>
        <w:textAlignment w:val="baseline"/>
        <w:rPr>
          <w:bCs/>
          <w:w w:val="101"/>
        </w:rPr>
      </w:pPr>
      <w:r w:rsidRPr="00A84E9A">
        <w:rPr>
          <w:bCs/>
          <w:w w:val="101"/>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r w:rsidRPr="007E14D3">
        <w:rPr>
          <w:bCs/>
          <w:w w:val="101"/>
        </w:rPr>
        <w:t>.</w:t>
      </w:r>
    </w:p>
    <w:p w14:paraId="7A2799FB" w14:textId="77777777" w:rsidR="004D0888" w:rsidRPr="007E14D3" w:rsidRDefault="004D0888" w:rsidP="004D0888">
      <w:pPr>
        <w:overflowPunct w:val="0"/>
        <w:autoSpaceDE w:val="0"/>
        <w:autoSpaceDN w:val="0"/>
        <w:adjustRightInd w:val="0"/>
        <w:ind w:left="567" w:hanging="567"/>
        <w:textAlignment w:val="baseline"/>
        <w:rPr>
          <w:b/>
          <w:bCs/>
          <w:i/>
          <w:color w:val="FF0000"/>
          <w:w w:val="101"/>
        </w:rPr>
      </w:pPr>
      <w:r>
        <w:rPr>
          <w:bCs/>
          <w:i/>
          <w:color w:val="FF0000"/>
          <w:w w:val="101"/>
        </w:rPr>
        <w:t>(</w:t>
      </w:r>
      <w:r w:rsidRPr="007E14D3">
        <w:rPr>
          <w:bCs/>
          <w:i/>
          <w:color w:val="FF0000"/>
          <w:w w:val="101"/>
        </w:rPr>
        <w:t>Piemērojamie noteikumi, ja Nomnieks ir fiziska persona</w:t>
      </w:r>
      <w:r>
        <w:rPr>
          <w:bCs/>
          <w:i/>
          <w:color w:val="FF0000"/>
          <w:w w:val="101"/>
        </w:rPr>
        <w:t>)</w:t>
      </w:r>
      <w:r w:rsidRPr="007E14D3">
        <w:rPr>
          <w:bCs/>
          <w:i/>
          <w:color w:val="FF0000"/>
          <w:w w:val="101"/>
        </w:rPr>
        <w:t xml:space="preserve">: </w:t>
      </w:r>
    </w:p>
    <w:p w14:paraId="7A2799FC" w14:textId="77777777" w:rsidR="004D0888" w:rsidRPr="00A84E9A" w:rsidRDefault="004D0888" w:rsidP="00B96B80">
      <w:pPr>
        <w:numPr>
          <w:ilvl w:val="1"/>
          <w:numId w:val="2"/>
        </w:numPr>
        <w:overflowPunct w:val="0"/>
        <w:autoSpaceDE w:val="0"/>
        <w:autoSpaceDN w:val="0"/>
        <w:adjustRightInd w:val="0"/>
        <w:ind w:left="567" w:hanging="567"/>
        <w:textAlignment w:val="baseline"/>
        <w:rPr>
          <w:bCs/>
          <w:w w:val="101"/>
        </w:rPr>
      </w:pPr>
      <w:r w:rsidRPr="00A84E9A">
        <w:rPr>
          <w:bCs/>
          <w:w w:val="101"/>
        </w:rPr>
        <w:t xml:space="preserve">Iznomātājs norāda, ka Līguma izpildei tam ir nepieciešams apstrādāt Nomnieka (piemēram, vārds uzvārds, personas kods, konta Nr., maksājumu informācija), Nomnieka norādīto kontaktpersonu (piemēram, vārds, uzvārds, kontaktinformācija) vai citu personu, kuru apstrāde varētu būt nepieciešama līgumsaistību izpildei, personas datus. </w:t>
      </w:r>
    </w:p>
    <w:p w14:paraId="7A2799FD" w14:textId="77777777" w:rsidR="004D0888" w:rsidRPr="00A84E9A" w:rsidRDefault="004D0888" w:rsidP="00B96B80">
      <w:pPr>
        <w:numPr>
          <w:ilvl w:val="1"/>
          <w:numId w:val="2"/>
        </w:numPr>
        <w:overflowPunct w:val="0"/>
        <w:autoSpaceDE w:val="0"/>
        <w:autoSpaceDN w:val="0"/>
        <w:adjustRightInd w:val="0"/>
        <w:ind w:left="567" w:hanging="567"/>
        <w:textAlignment w:val="baseline"/>
        <w:rPr>
          <w:bCs/>
          <w:w w:val="101"/>
        </w:rPr>
      </w:pPr>
      <w:r w:rsidRPr="00A84E9A">
        <w:rPr>
          <w:bCs/>
          <w:w w:val="101"/>
        </w:rPr>
        <w:t>Nomnieks apzinās, ka arī Iznomātājs tam nodod/ var nodot savu kontaktpersonu vai citu fizisku personu, ja tas nepieciešams Līguma izpildei, datus, un Nomnieks apņemas tos apstrādāt atbilstoši spēkā esošiem normatīvajiem aktiem par fizisku personu datu apstrādi un tikai mērķiem, kas saistīti ar Līguma izpildi, kā arī datu subjektu pieprasījumu gadījumā īstenot attiecīgo personu datu subjekta tiesības.</w:t>
      </w:r>
    </w:p>
    <w:p w14:paraId="7A2799FE" w14:textId="77777777" w:rsidR="004D0888" w:rsidRPr="00880FD8" w:rsidRDefault="004D0888" w:rsidP="00B96B80">
      <w:pPr>
        <w:pStyle w:val="ListParagraph"/>
        <w:numPr>
          <w:ilvl w:val="1"/>
          <w:numId w:val="2"/>
        </w:numPr>
        <w:ind w:left="567" w:hanging="567"/>
        <w:jc w:val="both"/>
        <w:rPr>
          <w:b/>
          <w:lang w:val="lv-LV"/>
        </w:rPr>
      </w:pPr>
      <w:r w:rsidRPr="00A84E9A">
        <w:rPr>
          <w:bCs/>
          <w:w w:val="101"/>
        </w:rPr>
        <w:t xml:space="preserve">Katra no Pusēm apņemas informēt tās personas, kuras personas dati (piemēram, kuras norādītas kā kontaktpersonas) tiek nodoti otrai Pusei, par to, ka tās personas dati ir tikuši apstrādāti šādam nolūkam, kā </w:t>
      </w:r>
      <w:r w:rsidRPr="007E14D3">
        <w:rPr>
          <w:bCs/>
          <w:w w:val="101"/>
        </w:rPr>
        <w:t xml:space="preserve">arī informē par otras Puses identitāti, kontaktinformāciju un mērķi, kādiem nodotie personas dati varētu tikt izmantoti, t.i. Līguma saistību izpildei, kā arī par iespēju vērsties pie attiecīgās Puses, lai iegūtu papildu informāciju vai īstenotu savas kā datu subjekta tiesības. Papildus Iznomātājs norāda, ka Nomnieks un norādītās trešās personas var iepazīties ar “SIA “Rīgas nami” un tās struktūrā esošo pasākumu centru privātuma paziņojumu” Iznomātāja interneta </w:t>
      </w:r>
      <w:r w:rsidRPr="006348B7">
        <w:rPr>
          <w:bCs/>
          <w:w w:val="101"/>
        </w:rPr>
        <w:t xml:space="preserve">vietnē </w:t>
      </w:r>
      <w:hyperlink r:id="rId11" w:history="1">
        <w:r w:rsidR="00A62BED">
          <w:rPr>
            <w:rStyle w:val="Hyperlink"/>
          </w:rPr>
          <w:t>https://www.rigasnami.lv/lv/par-mums/personas-datu-aizsardziba</w:t>
        </w:r>
      </w:hyperlink>
      <w:r w:rsidRPr="00880FD8">
        <w:rPr>
          <w:bCs/>
          <w:w w:val="101"/>
          <w:lang w:val="lv-LV"/>
        </w:rPr>
        <w:t>.</w:t>
      </w:r>
    </w:p>
    <w:permEnd w:id="1743351417"/>
    <w:p w14:paraId="7A2799FF" w14:textId="77777777" w:rsidR="004D0888" w:rsidRPr="000D241A" w:rsidRDefault="004D0888" w:rsidP="004D0888">
      <w:pPr>
        <w:rPr>
          <w:b/>
          <w:bCs/>
          <w:w w:val="101"/>
        </w:rPr>
      </w:pPr>
    </w:p>
    <w:p w14:paraId="7A279A00"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bCs/>
          <w:w w:val="101"/>
        </w:rPr>
        <w:t>Līguma spēkā esamība un papildu noteikumi</w:t>
      </w:r>
    </w:p>
    <w:p w14:paraId="7A279A01"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Līgums stājas spēkā Līguma </w:t>
      </w:r>
      <w:permStart w:id="303110812" w:edGrp="everyone"/>
      <w:r w:rsidRPr="00EA5043">
        <w:rPr>
          <w:color w:val="000000" w:themeColor="text1"/>
        </w:rPr>
        <w:t>un Apsaimniekošanas pakalpojum</w:t>
      </w:r>
      <w:r w:rsidR="00016DCB" w:rsidRPr="00EA5043">
        <w:rPr>
          <w:color w:val="000000" w:themeColor="text1"/>
        </w:rPr>
        <w:t>u</w:t>
      </w:r>
      <w:r w:rsidRPr="00EA5043">
        <w:rPr>
          <w:color w:val="000000" w:themeColor="text1"/>
        </w:rPr>
        <w:t xml:space="preserve"> līguma </w:t>
      </w:r>
      <w:permEnd w:id="303110812"/>
      <w:r w:rsidRPr="000D241A">
        <w:t>abpusējas parakstīšanas dienā</w:t>
      </w:r>
      <w:r w:rsidR="00F576CC">
        <w:t xml:space="preserve"> un ir spēkā līdz Pušu saistību savstarpējai izpildei</w:t>
      </w:r>
      <w:r w:rsidRPr="000D241A">
        <w:t>.</w:t>
      </w:r>
    </w:p>
    <w:p w14:paraId="7A279A02" w14:textId="77777777" w:rsidR="004D0888" w:rsidRPr="000D241A" w:rsidRDefault="004D0888" w:rsidP="004D0888">
      <w:pPr>
        <w:ind w:left="567"/>
        <w:rPr>
          <w:bCs/>
          <w:w w:val="101"/>
        </w:rPr>
      </w:pPr>
      <w:r w:rsidRPr="000D241A">
        <w:rPr>
          <w:bCs/>
          <w:w w:val="101"/>
        </w:rPr>
        <w:t>Ja Nomnieks savas vainas dēļ 5 (piecu) darbdienu laikā no Līguma spēkā stāšanās dienas nepieņem Telpas Līguma 1.2. punkta noteiktajā kārtībā un Līgumā noteiktajā kārtībā neparaksta Īpašuma pieņemšanas - nodošanas aktu, Līgums uzskatāms par izbeigtu bez papildu vienošanās un neatlīdzinot Nomniekam ieguldītos finanšu līdzekļus, bez saistību atcēlēja līguma noslēgšanas vai jebkādu citu procedūru veikšanas.</w:t>
      </w:r>
    </w:p>
    <w:p w14:paraId="7A279A03"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Puses apliecina, ka tām ir tiesības slēgt Līgumu un uzņemties tajā noteiktās saistības. </w:t>
      </w:r>
      <w:r>
        <w:t>J</w:t>
      </w:r>
      <w:r w:rsidRPr="000D241A">
        <w:t>a atklājas, ka kādai no Pusēm nebija tiesības slēgt Līgumu vai uzņemties kādu no tajā noteiktajām saistībām, tā apņemas segt visus otrai Pusei šī iemesla dēļ radušos zaudējumus.</w:t>
      </w:r>
    </w:p>
    <w:p w14:paraId="7A279A04"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Līgums anulē visas iepriekšējās Pušu sarunas un saraksti par Līguma priekšmetu. </w:t>
      </w:r>
    </w:p>
    <w:p w14:paraId="7A279A05"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Līgumu var grozīt vai papildināt tikai ar abu Pušu rakstisku piekrišanu. Jebkuri Līguma grozījumi un papildinājumi tiek noformēti rakstiskas vienošanās veidā, izņemot </w:t>
      </w:r>
      <w:r>
        <w:t>L</w:t>
      </w:r>
      <w:r w:rsidRPr="000D241A">
        <w:t>īgumā noteiktos gadījumus. Līguma grozījumi un papildinājumi kļūst par tā neatņemamu sastāvdaļu ar brīdi, kad tos parakstījušas abas Puses. Puses vienojas, ka nedz Līguma darbības termiņa pagarināšana, nedz nomas maksas apmēra noteikšana nevar notikt citādi kā Pusēm rakstveidā</w:t>
      </w:r>
      <w:r w:rsidR="006133BB">
        <w:t xml:space="preserve"> vienojoties, izņemot Līguma 3.5</w:t>
      </w:r>
      <w:r w:rsidRPr="000D241A">
        <w:t>. </w:t>
      </w:r>
      <w:r w:rsidR="009F084B">
        <w:t xml:space="preserve">un 3.7. </w:t>
      </w:r>
      <w:r w:rsidRPr="000D241A">
        <w:t xml:space="preserve">punktā noteiktajos gadījumos. </w:t>
      </w:r>
    </w:p>
    <w:p w14:paraId="7A279A06"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Visus jautājumus un tiesiskās attiecības, par kuriem Puses nav vienojušās Līgumā, tās risina saskaņā ar Latvijas Republikā spēkā esošajiem normatīvajiem aktiem.</w:t>
      </w:r>
    </w:p>
    <w:p w14:paraId="7A279A07"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Līgums ir saistošs abām Pusēm, kā arī abu Pušu tiesību un saistību pārņēmējiem. Puses apņemas viena otrai nekavējoties rakstiski paziņot par savu tiesību vai saistību nodošanu. Nomnieks nevar savas no Līguma izrietošās tiesības vai saistības pilnā apjomā vai daļēji nodot trešajai personai bez Iznomātāja rakstiskas piekrišanas.</w:t>
      </w:r>
    </w:p>
    <w:p w14:paraId="7A279A08"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Ja kāds no Līguma noteikumiem zaudēs juridisku spēku, tad tas neietekmēs pārējo Līguma noteikumu spēkā esamību. Šajā gadījumā Puses uzsāks savstarpējas sarunas, lai nepieciešamības gadījumā atrastu alternatīvu risinājumu.</w:t>
      </w:r>
    </w:p>
    <w:p w14:paraId="7A279A09"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14:paraId="7A279A0A"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Līguma nodaļu nosaukumi ir lietoti tikai ērtākai Līguma pārskatāmībai, un tie nevar tikt izmantoti Līguma noteikumu tulkošanai vai interpretācijai.</w:t>
      </w:r>
    </w:p>
    <w:p w14:paraId="7A279A0B"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bCs/>
        </w:rPr>
        <w:t>Līgumā minēto tiesību neizmantošana nav uzskatāma par atteikšanos no šīm tiesībām. Daļēja to izmantošana nenozīmē atteikšanos no to izmantošanas pilnībā.</w:t>
      </w:r>
    </w:p>
    <w:p w14:paraId="7A279A0C"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t xml:space="preserve">Paziņojumus, iesniegumus, prasības vai cita veida informāciju Puses noformē rakstveidā un nosūta uz Pušu Līgumā norādītajām juridiskajām adresēm vai Līguma 10.12. punktā noteiktajā kārtībā norādītajām adresēm, bet operatīvas nepieciešamības gadījumā - pa e-pastu, vēlāk to nosūtot uz norādītajām adresēm. Dokumenti atzīstami par pienācīgi iesniegtiem un saņemtiem </w:t>
      </w:r>
      <w:r w:rsidR="0095114D">
        <w:t>5. (</w:t>
      </w:r>
      <w:r w:rsidRPr="000D241A">
        <w:t>piektajā</w:t>
      </w:r>
      <w:r w:rsidR="0095114D">
        <w:t>)</w:t>
      </w:r>
      <w:r w:rsidRPr="000D241A">
        <w:t xml:space="preserve"> dienā pēc nosūtīšanas, ja ir nosūtīti uz minētajām adresēm ierakstītā vēstulē, ar kurjeru vai personīgi nodoti Pusei vai tās pārstāvim.</w:t>
      </w:r>
    </w:p>
    <w:p w14:paraId="7A279A0D" w14:textId="77777777" w:rsidR="004D0888" w:rsidRPr="000D241A" w:rsidRDefault="004D0888" w:rsidP="00B05312">
      <w:pPr>
        <w:numPr>
          <w:ilvl w:val="1"/>
          <w:numId w:val="2"/>
        </w:numPr>
        <w:overflowPunct w:val="0"/>
        <w:autoSpaceDE w:val="0"/>
        <w:autoSpaceDN w:val="0"/>
        <w:adjustRightInd w:val="0"/>
        <w:ind w:left="567" w:hanging="567"/>
        <w:textAlignment w:val="baseline"/>
        <w:rPr>
          <w:b/>
          <w:bCs/>
          <w:w w:val="101"/>
        </w:rPr>
      </w:pPr>
      <w:r w:rsidRPr="000D241A">
        <w:rPr>
          <w:w w:val="101"/>
        </w:rPr>
        <w:t>Puses 5 (piecu) darbdienu laikā rakstiski paziņo viena otrai par savas juridiskās vai pasta adreses, kā arī norēķinu rekvizītu nomaiņu. Līdz šāda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bankas kontā, atzīstami par pienācīgi izdarītiem</w:t>
      </w:r>
      <w:r w:rsidR="00BF08B4">
        <w:rPr>
          <w:w w:val="101"/>
        </w:rPr>
        <w:t>.</w:t>
      </w:r>
    </w:p>
    <w:p w14:paraId="7A279A0E" w14:textId="77777777" w:rsidR="00F10064" w:rsidRPr="00F10064" w:rsidRDefault="00F10064" w:rsidP="00F10064">
      <w:pPr>
        <w:numPr>
          <w:ilvl w:val="1"/>
          <w:numId w:val="2"/>
        </w:numPr>
        <w:overflowPunct w:val="0"/>
        <w:autoSpaceDE w:val="0"/>
        <w:autoSpaceDN w:val="0"/>
        <w:adjustRightInd w:val="0"/>
        <w:ind w:left="567" w:hanging="567"/>
        <w:textAlignment w:val="baseline"/>
        <w:rPr>
          <w:b/>
          <w:bCs/>
          <w:w w:val="101"/>
        </w:rPr>
      </w:pPr>
      <w:r>
        <w:rPr>
          <w:bCs/>
          <w:w w:val="101"/>
        </w:rPr>
        <w:t>Iznomātājs</w:t>
      </w:r>
      <w:r w:rsidRPr="007941F8">
        <w:rPr>
          <w:bCs/>
          <w:w w:val="101"/>
        </w:rPr>
        <w:t xml:space="preserve"> informē </w:t>
      </w:r>
      <w:r>
        <w:rPr>
          <w:bCs/>
          <w:w w:val="101"/>
        </w:rPr>
        <w:t>Nomnieku</w:t>
      </w:r>
      <w:r w:rsidRPr="007941F8">
        <w:rPr>
          <w:bCs/>
          <w:w w:val="101"/>
        </w:rPr>
        <w:t xml:space="preserve"> par kārtību, kādā atbilstoši Trauksmes celšanas likumam SIA “Rīgas nami” darbojas iekšējā trauksmes celšanas sistēma, un tā ir pieejama </w:t>
      </w:r>
      <w:r>
        <w:rPr>
          <w:bCs/>
          <w:w w:val="101"/>
        </w:rPr>
        <w:t>Iznomātāja</w:t>
      </w:r>
      <w:r w:rsidRPr="007941F8">
        <w:rPr>
          <w:bCs/>
          <w:w w:val="101"/>
        </w:rPr>
        <w:t xml:space="preserve"> interneta vietnē </w:t>
      </w:r>
      <w:hyperlink r:id="rId12" w:history="1">
        <w:r w:rsidRPr="00AA137B">
          <w:rPr>
            <w:rStyle w:val="Hyperlink"/>
          </w:rPr>
          <w:t>https://www.rigasnami.lv/lv/par-mums/trauksmes-celsana</w:t>
        </w:r>
      </w:hyperlink>
      <w:r w:rsidRPr="00895231">
        <w:t>.</w:t>
      </w:r>
    </w:p>
    <w:p w14:paraId="4F806BC0" w14:textId="36EF26A4" w:rsidR="003F6CCD" w:rsidRPr="004B477B" w:rsidRDefault="003F6CCD" w:rsidP="003F6CCD">
      <w:pPr>
        <w:numPr>
          <w:ilvl w:val="1"/>
          <w:numId w:val="2"/>
        </w:numPr>
        <w:overflowPunct w:val="0"/>
        <w:autoSpaceDE w:val="0"/>
        <w:autoSpaceDN w:val="0"/>
        <w:adjustRightInd w:val="0"/>
        <w:ind w:left="567" w:hanging="567"/>
        <w:textAlignment w:val="baseline"/>
        <w:rPr>
          <w:b/>
          <w:bCs/>
          <w:w w:val="101"/>
        </w:rPr>
      </w:pPr>
      <w:r>
        <w:t xml:space="preserve"> </w:t>
      </w:r>
      <w:permStart w:id="1586780658" w:edGrp="everyone"/>
      <w:r w:rsidRPr="004B477B">
        <w:t>Līgu</w:t>
      </w:r>
      <w:bookmarkStart w:id="2" w:name="_GoBack"/>
      <w:bookmarkEnd w:id="2"/>
      <w:r w:rsidRPr="004B477B">
        <w:t>ms sagatavots latviešu valodā uz ___ (______) lapām 2 (divos) eksemplāros, katrai Pusei pa 1 (vienam) eksemplāram. Abiem Līguma eksemplāriem ir vienāds juridiskais spēks</w:t>
      </w:r>
      <w:r>
        <w:t xml:space="preserve">.  </w:t>
      </w:r>
    </w:p>
    <w:p w14:paraId="0CB283C3" w14:textId="77777777" w:rsidR="003F6CCD" w:rsidRDefault="003F6CCD" w:rsidP="003F6CCD">
      <w:pPr>
        <w:overflowPunct w:val="0"/>
        <w:autoSpaceDE w:val="0"/>
        <w:autoSpaceDN w:val="0"/>
        <w:adjustRightInd w:val="0"/>
        <w:textAlignment w:val="baseline"/>
        <w:rPr>
          <w:i/>
          <w:iCs/>
          <w:color w:val="00B050"/>
        </w:rPr>
      </w:pPr>
      <w:r w:rsidRPr="004B477B">
        <w:rPr>
          <w:i/>
          <w:iCs/>
          <w:color w:val="00B050"/>
        </w:rPr>
        <w:t>VAI (ja parakstīts elektroniski)</w:t>
      </w:r>
    </w:p>
    <w:p w14:paraId="37758F9B" w14:textId="77777777" w:rsidR="003F6CCD" w:rsidRDefault="003F6CCD" w:rsidP="003F6CCD">
      <w:pPr>
        <w:overflowPunct w:val="0"/>
        <w:autoSpaceDE w:val="0"/>
        <w:autoSpaceDN w:val="0"/>
        <w:adjustRightInd w:val="0"/>
        <w:ind w:left="567"/>
        <w:textAlignment w:val="baseline"/>
        <w:rPr>
          <w:color w:val="FF0000"/>
        </w:rPr>
      </w:pPr>
      <w:r w:rsidRPr="004B477B">
        <w:rPr>
          <w:color w:val="FF0000"/>
        </w:rPr>
        <w:t>Līgums sagatavots latviešu valodā uz ___ (______) lapām un paraks</w:t>
      </w:r>
      <w:r w:rsidRPr="004B477B">
        <w:rPr>
          <w:color w:val="FF0000"/>
          <w:lang w:val="en-US"/>
        </w:rPr>
        <w:t>t</w:t>
      </w:r>
      <w:r w:rsidRPr="004B477B">
        <w:rPr>
          <w:color w:val="FF0000"/>
        </w:rPr>
        <w:t xml:space="preserve">īts elektroniski. </w:t>
      </w:r>
    </w:p>
    <w:p w14:paraId="7A279A10" w14:textId="05E51737" w:rsidR="004D0888" w:rsidRPr="000D241A" w:rsidRDefault="004D0888" w:rsidP="00B96B80">
      <w:pPr>
        <w:numPr>
          <w:ilvl w:val="1"/>
          <w:numId w:val="2"/>
        </w:numPr>
        <w:overflowPunct w:val="0"/>
        <w:autoSpaceDE w:val="0"/>
        <w:autoSpaceDN w:val="0"/>
        <w:adjustRightInd w:val="0"/>
        <w:ind w:left="567" w:hanging="567"/>
        <w:textAlignment w:val="baseline"/>
        <w:rPr>
          <w:b/>
          <w:bCs/>
          <w:w w:val="101"/>
        </w:rPr>
      </w:pPr>
      <w:permStart w:id="1849318315" w:edGrp="everyone"/>
      <w:permEnd w:id="1586780658"/>
      <w:r w:rsidRPr="000D241A">
        <w:t xml:space="preserve">Līguma noslēgšanas brīdī tam ir pievienoti </w:t>
      </w:r>
      <w:r w:rsidR="0011384C">
        <w:t>3</w:t>
      </w:r>
      <w:r w:rsidR="00B81DDF" w:rsidRPr="000D241A">
        <w:t xml:space="preserve"> (</w:t>
      </w:r>
      <w:r w:rsidR="0011384C">
        <w:t>trīs</w:t>
      </w:r>
      <w:r w:rsidR="00B81DDF" w:rsidRPr="000D241A">
        <w:t xml:space="preserve">) </w:t>
      </w:r>
      <w:r w:rsidRPr="000D241A">
        <w:t>pielikumi:</w:t>
      </w:r>
    </w:p>
    <w:p w14:paraId="7A279A11" w14:textId="77777777" w:rsidR="004D0888" w:rsidRPr="000D241A" w:rsidRDefault="004D0888" w:rsidP="00B96B80">
      <w:pPr>
        <w:numPr>
          <w:ilvl w:val="2"/>
          <w:numId w:val="2"/>
        </w:numPr>
        <w:overflowPunct w:val="0"/>
        <w:autoSpaceDE w:val="0"/>
        <w:autoSpaceDN w:val="0"/>
        <w:adjustRightInd w:val="0"/>
        <w:ind w:left="1276" w:hanging="709"/>
        <w:textAlignment w:val="baseline"/>
        <w:rPr>
          <w:b/>
          <w:bCs/>
          <w:w w:val="101"/>
        </w:rPr>
      </w:pPr>
      <w:r w:rsidRPr="000D241A">
        <w:t xml:space="preserve">1. pielikums „Telpu </w:t>
      </w:r>
      <w:r w:rsidRPr="000D241A">
        <w:rPr>
          <w:bCs/>
        </w:rPr>
        <w:t>plāns no kadastrālās uzmērīšanas lietas</w:t>
      </w:r>
      <w:r w:rsidRPr="000D241A">
        <w:t xml:space="preserve">” uz </w:t>
      </w:r>
      <w:r w:rsidR="00B502DA" w:rsidRPr="00C00CFD">
        <w:rPr>
          <w:color w:val="FF0000"/>
        </w:rPr>
        <w:t>1</w:t>
      </w:r>
      <w:r w:rsidRPr="00C00CFD">
        <w:rPr>
          <w:color w:val="FF0000"/>
        </w:rPr>
        <w:t xml:space="preserve"> (</w:t>
      </w:r>
      <w:r w:rsidR="00B502DA" w:rsidRPr="00C00CFD">
        <w:rPr>
          <w:color w:val="FF0000"/>
        </w:rPr>
        <w:t>vienas</w:t>
      </w:r>
      <w:r w:rsidRPr="00C00CFD">
        <w:rPr>
          <w:color w:val="FF0000"/>
        </w:rPr>
        <w:t>) lap</w:t>
      </w:r>
      <w:r w:rsidR="00B502DA" w:rsidRPr="00C00CFD">
        <w:rPr>
          <w:color w:val="FF0000"/>
        </w:rPr>
        <w:t>as</w:t>
      </w:r>
      <w:r w:rsidRPr="00C00CFD">
        <w:rPr>
          <w:color w:val="FF0000"/>
        </w:rPr>
        <w:t>;</w:t>
      </w:r>
    </w:p>
    <w:p w14:paraId="7A279A12" w14:textId="10F59479" w:rsidR="004D0888" w:rsidRPr="000D241A" w:rsidRDefault="004D0888" w:rsidP="00B96B80">
      <w:pPr>
        <w:numPr>
          <w:ilvl w:val="2"/>
          <w:numId w:val="2"/>
        </w:numPr>
        <w:overflowPunct w:val="0"/>
        <w:autoSpaceDE w:val="0"/>
        <w:autoSpaceDN w:val="0"/>
        <w:adjustRightInd w:val="0"/>
        <w:ind w:left="1276" w:hanging="709"/>
        <w:textAlignment w:val="baseline"/>
        <w:rPr>
          <w:b/>
          <w:bCs/>
          <w:w w:val="101"/>
        </w:rPr>
      </w:pPr>
      <w:r w:rsidRPr="000D241A">
        <w:t xml:space="preserve">2. pielikums „Zemesgabala plāns” uz </w:t>
      </w:r>
      <w:r w:rsidR="0011384C" w:rsidRPr="00C00CFD">
        <w:rPr>
          <w:color w:val="FF0000"/>
        </w:rPr>
        <w:t xml:space="preserve">1 </w:t>
      </w:r>
      <w:r w:rsidRPr="00C00CFD">
        <w:rPr>
          <w:color w:val="FF0000"/>
        </w:rPr>
        <w:t>(</w:t>
      </w:r>
      <w:r w:rsidR="0011384C" w:rsidRPr="00C00CFD">
        <w:rPr>
          <w:color w:val="FF0000"/>
        </w:rPr>
        <w:t>vienas</w:t>
      </w:r>
      <w:r w:rsidRPr="00C00CFD">
        <w:rPr>
          <w:color w:val="FF0000"/>
        </w:rPr>
        <w:t>) lap</w:t>
      </w:r>
      <w:r w:rsidR="0011384C" w:rsidRPr="00C00CFD">
        <w:rPr>
          <w:color w:val="FF0000"/>
        </w:rPr>
        <w:t>as</w:t>
      </w:r>
      <w:r w:rsidRPr="00C00CFD">
        <w:rPr>
          <w:color w:val="FF0000"/>
        </w:rPr>
        <w:t xml:space="preserve">; </w:t>
      </w:r>
    </w:p>
    <w:p w14:paraId="7A279A13" w14:textId="7126A61A" w:rsidR="00B81DDF" w:rsidRPr="00B81DDF" w:rsidRDefault="004D0888" w:rsidP="00B96B80">
      <w:pPr>
        <w:numPr>
          <w:ilvl w:val="2"/>
          <w:numId w:val="2"/>
        </w:numPr>
        <w:overflowPunct w:val="0"/>
        <w:autoSpaceDE w:val="0"/>
        <w:autoSpaceDN w:val="0"/>
        <w:adjustRightInd w:val="0"/>
        <w:ind w:left="1276" w:hanging="709"/>
        <w:textAlignment w:val="baseline"/>
        <w:rPr>
          <w:b/>
          <w:bCs/>
          <w:w w:val="101"/>
        </w:rPr>
      </w:pPr>
      <w:r w:rsidRPr="000D241A">
        <w:t xml:space="preserve">3. pielikums „Nekustamā īpašuma apraksts” uz </w:t>
      </w:r>
      <w:r w:rsidR="0011384C" w:rsidRPr="00C00CFD">
        <w:rPr>
          <w:color w:val="FF0000"/>
        </w:rPr>
        <w:t>2</w:t>
      </w:r>
      <w:r w:rsidRPr="00C00CFD">
        <w:rPr>
          <w:color w:val="FF0000"/>
        </w:rPr>
        <w:t xml:space="preserve"> (</w:t>
      </w:r>
      <w:r w:rsidR="0011384C" w:rsidRPr="00C00CFD">
        <w:rPr>
          <w:color w:val="FF0000"/>
        </w:rPr>
        <w:t>divām</w:t>
      </w:r>
      <w:r w:rsidRPr="00C00CFD">
        <w:rPr>
          <w:color w:val="FF0000"/>
        </w:rPr>
        <w:t>) lapām</w:t>
      </w:r>
    </w:p>
    <w:permEnd w:id="1849318315"/>
    <w:p w14:paraId="7A279A16" w14:textId="77777777" w:rsidR="004D0888" w:rsidRPr="000D241A" w:rsidRDefault="004D0888" w:rsidP="004D0888">
      <w:pPr>
        <w:ind w:left="720"/>
        <w:rPr>
          <w:b/>
          <w:bCs/>
          <w:w w:val="101"/>
        </w:rPr>
      </w:pPr>
    </w:p>
    <w:p w14:paraId="7A279A17" w14:textId="77777777" w:rsidR="004D0888" w:rsidRPr="000D241A" w:rsidRDefault="004D0888" w:rsidP="00E34C0E">
      <w:pPr>
        <w:numPr>
          <w:ilvl w:val="0"/>
          <w:numId w:val="2"/>
        </w:numPr>
        <w:overflowPunct w:val="0"/>
        <w:autoSpaceDE w:val="0"/>
        <w:autoSpaceDN w:val="0"/>
        <w:adjustRightInd w:val="0"/>
        <w:spacing w:after="60"/>
        <w:ind w:left="357" w:hanging="357"/>
        <w:jc w:val="center"/>
        <w:textAlignment w:val="baseline"/>
        <w:rPr>
          <w:b/>
          <w:bCs/>
          <w:w w:val="101"/>
        </w:rPr>
      </w:pPr>
      <w:r w:rsidRPr="000D241A">
        <w:rPr>
          <w:b/>
        </w:rPr>
        <w:t>Pušu juridiskie un norēķinu rekvizīti</w:t>
      </w:r>
    </w:p>
    <w:tbl>
      <w:tblPr>
        <w:tblW w:w="9831" w:type="dxa"/>
        <w:tblLook w:val="01E0" w:firstRow="1" w:lastRow="1" w:firstColumn="1" w:lastColumn="1" w:noHBand="0" w:noVBand="0"/>
      </w:tblPr>
      <w:tblGrid>
        <w:gridCol w:w="9609"/>
        <w:gridCol w:w="222"/>
      </w:tblGrid>
      <w:tr w:rsidR="004D0888" w:rsidRPr="000D241A" w14:paraId="7A279A37" w14:textId="77777777" w:rsidTr="00FB5C86">
        <w:trPr>
          <w:trHeight w:val="981"/>
        </w:trPr>
        <w:tc>
          <w:tcPr>
            <w:tcW w:w="9609" w:type="dxa"/>
            <w:shd w:val="clear" w:color="auto" w:fill="auto"/>
          </w:tcPr>
          <w:tbl>
            <w:tblPr>
              <w:tblW w:w="9393" w:type="dxa"/>
              <w:tblLook w:val="01E0" w:firstRow="1" w:lastRow="1" w:firstColumn="1" w:lastColumn="1" w:noHBand="0" w:noVBand="0"/>
            </w:tblPr>
            <w:tblGrid>
              <w:gridCol w:w="4857"/>
              <w:gridCol w:w="4536"/>
            </w:tblGrid>
            <w:tr w:rsidR="004D0888" w:rsidRPr="000D241A" w14:paraId="7A279A34" w14:textId="77777777" w:rsidTr="00E717C0">
              <w:trPr>
                <w:trHeight w:val="4144"/>
              </w:trPr>
              <w:tc>
                <w:tcPr>
                  <w:tcW w:w="4857" w:type="dxa"/>
                  <w:shd w:val="clear" w:color="auto" w:fill="auto"/>
                </w:tcPr>
                <w:p w14:paraId="7A279A18" w14:textId="77777777" w:rsidR="004D0888" w:rsidRPr="000D241A" w:rsidRDefault="004D0888" w:rsidP="00D32B22">
                  <w:pPr>
                    <w:ind w:right="365"/>
                    <w:rPr>
                      <w:w w:val="101"/>
                      <w:u w:val="single"/>
                    </w:rPr>
                  </w:pPr>
                  <w:r w:rsidRPr="000D241A">
                    <w:rPr>
                      <w:w w:val="101"/>
                      <w:u w:val="single"/>
                    </w:rPr>
                    <w:t>Iznomātājs:</w:t>
                  </w:r>
                </w:p>
                <w:p w14:paraId="7A279A19" w14:textId="77777777" w:rsidR="004D0888" w:rsidRPr="000D241A" w:rsidRDefault="004D0888" w:rsidP="00D32B22">
                  <w:pPr>
                    <w:ind w:right="365"/>
                    <w:rPr>
                      <w:b/>
                      <w:w w:val="101"/>
                    </w:rPr>
                  </w:pPr>
                  <w:r w:rsidRPr="000D241A">
                    <w:rPr>
                      <w:b/>
                      <w:w w:val="101"/>
                    </w:rPr>
                    <w:t>SIA “Rīgas nami”</w:t>
                  </w:r>
                </w:p>
                <w:p w14:paraId="7A279A1A" w14:textId="77777777" w:rsidR="004D0888" w:rsidRPr="000D241A" w:rsidRDefault="004D0888" w:rsidP="00D32B22">
                  <w:pPr>
                    <w:tabs>
                      <w:tab w:val="right" w:pos="4572"/>
                    </w:tabs>
                    <w:ind w:right="365"/>
                    <w:rPr>
                      <w:w w:val="101"/>
                    </w:rPr>
                  </w:pPr>
                  <w:r w:rsidRPr="000D241A">
                    <w:rPr>
                      <w:w w:val="101"/>
                    </w:rPr>
                    <w:t xml:space="preserve">Juridiskā adrese: Rātslaukums 5, Rīga, </w:t>
                  </w:r>
                </w:p>
                <w:p w14:paraId="7A279A1B" w14:textId="77777777" w:rsidR="004D0888" w:rsidRPr="000D241A" w:rsidRDefault="004D0888" w:rsidP="00D32B22">
                  <w:pPr>
                    <w:ind w:right="365"/>
                    <w:rPr>
                      <w:w w:val="101"/>
                    </w:rPr>
                  </w:pPr>
                  <w:r w:rsidRPr="000D241A">
                    <w:rPr>
                      <w:w w:val="101"/>
                    </w:rPr>
                    <w:t>LV-1050 (ieeja no Svaru ielas)</w:t>
                  </w:r>
                </w:p>
                <w:p w14:paraId="7A279A1C" w14:textId="77777777" w:rsidR="004D0888" w:rsidRPr="000D241A" w:rsidRDefault="004D0888" w:rsidP="00225A51">
                  <w:pPr>
                    <w:tabs>
                      <w:tab w:val="right" w:pos="4572"/>
                    </w:tabs>
                    <w:ind w:right="365"/>
                    <w:rPr>
                      <w:w w:val="101"/>
                    </w:rPr>
                  </w:pPr>
                  <w:r w:rsidRPr="000D241A">
                    <w:rPr>
                      <w:w w:val="101"/>
                    </w:rPr>
                    <w:t>Tālr. 67181177</w:t>
                  </w:r>
                  <w:r w:rsidR="00225A51">
                    <w:rPr>
                      <w:w w:val="101"/>
                    </w:rPr>
                    <w:t xml:space="preserve">, </w:t>
                  </w:r>
                  <w:r w:rsidRPr="000D241A">
                    <w:rPr>
                      <w:w w:val="101"/>
                    </w:rPr>
                    <w:t xml:space="preserve">e-pasts: </w:t>
                  </w:r>
                  <w:hyperlink r:id="rId13" w:history="1">
                    <w:r w:rsidR="00225A51" w:rsidRPr="00022C74">
                      <w:rPr>
                        <w:rStyle w:val="Hyperlink"/>
                        <w:w w:val="101"/>
                      </w:rPr>
                      <w:t>rigasnami@riga.lv</w:t>
                    </w:r>
                  </w:hyperlink>
                </w:p>
                <w:p w14:paraId="7A279A1D" w14:textId="77777777" w:rsidR="004D0888" w:rsidRPr="000D241A" w:rsidRDefault="004D0888" w:rsidP="00D32B22">
                  <w:pPr>
                    <w:ind w:right="365"/>
                    <w:rPr>
                      <w:w w:val="101"/>
                    </w:rPr>
                  </w:pPr>
                  <w:r w:rsidRPr="000D241A">
                    <w:rPr>
                      <w:w w:val="101"/>
                    </w:rPr>
                    <w:t>PVN maks. reģ. Nr. LV40003109638</w:t>
                  </w:r>
                </w:p>
                <w:p w14:paraId="7A279A1E" w14:textId="77777777" w:rsidR="004D0888" w:rsidRPr="000D241A" w:rsidRDefault="004D0888" w:rsidP="00D32B22">
                  <w:pPr>
                    <w:ind w:right="365"/>
                    <w:rPr>
                      <w:w w:val="101"/>
                    </w:rPr>
                  </w:pPr>
                  <w:r w:rsidRPr="000D241A">
                    <w:rPr>
                      <w:w w:val="101"/>
                    </w:rPr>
                    <w:t xml:space="preserve">Banka: AS “SEB </w:t>
                  </w:r>
                  <w:r>
                    <w:rPr>
                      <w:w w:val="101"/>
                    </w:rPr>
                    <w:t>b</w:t>
                  </w:r>
                  <w:r w:rsidRPr="000D241A">
                    <w:rPr>
                      <w:w w:val="101"/>
                    </w:rPr>
                    <w:t>anka”</w:t>
                  </w:r>
                </w:p>
                <w:p w14:paraId="7A279A1F" w14:textId="77777777" w:rsidR="004D0888" w:rsidRPr="000D241A" w:rsidRDefault="004D0888" w:rsidP="00D32B22">
                  <w:pPr>
                    <w:ind w:right="365"/>
                    <w:rPr>
                      <w:w w:val="101"/>
                    </w:rPr>
                  </w:pPr>
                  <w:r w:rsidRPr="000D241A">
                    <w:rPr>
                      <w:w w:val="101"/>
                    </w:rPr>
                    <w:t>Kods: UNLALV2X</w:t>
                  </w:r>
                </w:p>
                <w:p w14:paraId="7A279A20" w14:textId="77777777" w:rsidR="004D0888" w:rsidRPr="000D241A" w:rsidRDefault="004D0888" w:rsidP="00D32B22">
                  <w:pPr>
                    <w:ind w:right="365"/>
                    <w:rPr>
                      <w:w w:val="101"/>
                    </w:rPr>
                  </w:pPr>
                  <w:r w:rsidRPr="000D241A">
                    <w:rPr>
                      <w:w w:val="101"/>
                    </w:rPr>
                    <w:t>Konta Nr. LV16UNLA0040001650000</w:t>
                  </w:r>
                </w:p>
                <w:p w14:paraId="7A279A21" w14:textId="77777777" w:rsidR="004D0888" w:rsidRDefault="004D0888" w:rsidP="00D32B22">
                  <w:pPr>
                    <w:ind w:right="365"/>
                  </w:pPr>
                </w:p>
                <w:p w14:paraId="7A279A22" w14:textId="77777777" w:rsidR="00B30BCD" w:rsidRPr="000D241A" w:rsidRDefault="00B30BCD" w:rsidP="00D32B22">
                  <w:pPr>
                    <w:ind w:right="365"/>
                  </w:pPr>
                </w:p>
                <w:p w14:paraId="7A279A23" w14:textId="77611290" w:rsidR="00FB5C86" w:rsidRPr="009F27FF" w:rsidRDefault="00FB5C86" w:rsidP="00FB5C86">
                  <w:pPr>
                    <w:ind w:right="365"/>
                    <w:rPr>
                      <w:i/>
                      <w:color w:val="FF0000"/>
                    </w:rPr>
                  </w:pPr>
                  <w:permStart w:id="990540058" w:edGrp="everyone"/>
                  <w:r w:rsidRPr="009F27FF">
                    <w:rPr>
                      <w:i/>
                      <w:color w:val="FF0000"/>
                    </w:rPr>
                    <w:t>(paraksts)</w:t>
                  </w:r>
                </w:p>
                <w:p w14:paraId="7A279A24" w14:textId="77777777" w:rsidR="00EA1460" w:rsidRDefault="00EA1460" w:rsidP="00EA1460">
                  <w:pPr>
                    <w:ind w:right="365"/>
                    <w:rPr>
                      <w:color w:val="FF0000"/>
                      <w:w w:val="101"/>
                    </w:rPr>
                  </w:pPr>
                  <w:r>
                    <w:t>__________________________</w:t>
                  </w:r>
                </w:p>
                <w:p w14:paraId="7A279A25" w14:textId="77777777" w:rsidR="004D0888" w:rsidRPr="000D241A" w:rsidRDefault="004D0888" w:rsidP="00D32B22">
                  <w:pPr>
                    <w:ind w:right="365"/>
                    <w:rPr>
                      <w:w w:val="101"/>
                    </w:rPr>
                  </w:pPr>
                  <w:r w:rsidRPr="000D241A">
                    <w:rPr>
                      <w:w w:val="101"/>
                    </w:rPr>
                    <w:t>Valdes priekšsēdētāja V.Verika</w:t>
                  </w:r>
                  <w:r w:rsidRPr="000D241A">
                    <w:t xml:space="preserve"> </w:t>
                  </w:r>
                  <w:permEnd w:id="990540058"/>
                </w:p>
              </w:tc>
              <w:tc>
                <w:tcPr>
                  <w:tcW w:w="4536" w:type="dxa"/>
                  <w:shd w:val="clear" w:color="auto" w:fill="auto"/>
                </w:tcPr>
                <w:p w14:paraId="7A279A26" w14:textId="77777777" w:rsidR="004D0888" w:rsidRPr="000D241A" w:rsidRDefault="004D0888" w:rsidP="00D32B22">
                  <w:pPr>
                    <w:ind w:right="-680"/>
                    <w:rPr>
                      <w:w w:val="101"/>
                      <w:u w:val="single"/>
                    </w:rPr>
                  </w:pPr>
                  <w:r w:rsidRPr="000D241A">
                    <w:rPr>
                      <w:w w:val="101"/>
                      <w:u w:val="single"/>
                    </w:rPr>
                    <w:t>Nomnieks:</w:t>
                  </w:r>
                </w:p>
                <w:p w14:paraId="7A279A27" w14:textId="77777777" w:rsidR="004D0888" w:rsidRPr="000D241A" w:rsidRDefault="004D0888" w:rsidP="00D32B22">
                  <w:pPr>
                    <w:ind w:right="-680"/>
                    <w:rPr>
                      <w:b/>
                      <w:w w:val="101"/>
                    </w:rPr>
                  </w:pPr>
                  <w:permStart w:id="1895573288" w:edGrp="everyone"/>
                  <w:r w:rsidRPr="000D241A">
                    <w:rPr>
                      <w:b/>
                      <w:w w:val="101"/>
                    </w:rPr>
                    <w:t>[Nosaukums]</w:t>
                  </w:r>
                </w:p>
                <w:p w14:paraId="7A279A28" w14:textId="77777777" w:rsidR="004D0888" w:rsidRPr="000D241A" w:rsidRDefault="004D0888" w:rsidP="00D32B22">
                  <w:pPr>
                    <w:ind w:right="-680"/>
                    <w:rPr>
                      <w:w w:val="101"/>
                    </w:rPr>
                  </w:pPr>
                  <w:r w:rsidRPr="000D241A">
                    <w:rPr>
                      <w:w w:val="101"/>
                    </w:rPr>
                    <w:t>Juridiskā adrese /Deklarētā adrese:</w:t>
                  </w:r>
                </w:p>
                <w:p w14:paraId="7A279A29" w14:textId="77777777" w:rsidR="004D0888" w:rsidRPr="000D241A" w:rsidRDefault="004D0888" w:rsidP="00D32B22">
                  <w:pPr>
                    <w:ind w:right="-680"/>
                    <w:rPr>
                      <w:w w:val="101"/>
                    </w:rPr>
                  </w:pPr>
                  <w:r w:rsidRPr="000D241A">
                    <w:rPr>
                      <w:w w:val="101"/>
                    </w:rPr>
                    <w:t>___________, LV-_____</w:t>
                  </w:r>
                </w:p>
                <w:p w14:paraId="7A279A2A" w14:textId="77777777" w:rsidR="004D0888" w:rsidRPr="000D241A" w:rsidRDefault="00225A51" w:rsidP="00225A51">
                  <w:pPr>
                    <w:ind w:right="34"/>
                    <w:rPr>
                      <w:w w:val="101"/>
                    </w:rPr>
                  </w:pPr>
                  <w:r>
                    <w:rPr>
                      <w:w w:val="101"/>
                    </w:rPr>
                    <w:t>Tālr. ________, e-pasts: _____________</w:t>
                  </w:r>
                </w:p>
                <w:p w14:paraId="7A279A2B" w14:textId="77777777" w:rsidR="00B30BCD" w:rsidRPr="000D241A" w:rsidRDefault="00B30BCD" w:rsidP="00B30BCD">
                  <w:pPr>
                    <w:ind w:right="-680"/>
                    <w:rPr>
                      <w:w w:val="101"/>
                    </w:rPr>
                  </w:pPr>
                  <w:r w:rsidRPr="000D241A">
                    <w:rPr>
                      <w:w w:val="101"/>
                    </w:rPr>
                    <w:t>PVN maks.</w:t>
                  </w:r>
                  <w:r>
                    <w:rPr>
                      <w:w w:val="101"/>
                    </w:rPr>
                    <w:t xml:space="preserve"> </w:t>
                  </w:r>
                  <w:r w:rsidRPr="000D241A">
                    <w:rPr>
                      <w:w w:val="101"/>
                    </w:rPr>
                    <w:t xml:space="preserve">reģ. Nr. / </w:t>
                  </w:r>
                </w:p>
                <w:p w14:paraId="7A279A2C" w14:textId="77777777" w:rsidR="00B30BCD" w:rsidRPr="000D241A" w:rsidRDefault="00B30BCD" w:rsidP="00B30BCD">
                  <w:pPr>
                    <w:ind w:right="-680"/>
                    <w:rPr>
                      <w:w w:val="101"/>
                    </w:rPr>
                  </w:pPr>
                  <w:r w:rsidRPr="000D241A">
                    <w:rPr>
                      <w:w w:val="101"/>
                    </w:rPr>
                    <w:t>Personas kods_________________</w:t>
                  </w:r>
                </w:p>
                <w:p w14:paraId="7A279A2D" w14:textId="77777777" w:rsidR="004D0888" w:rsidRPr="000D241A" w:rsidRDefault="004D0888" w:rsidP="00D32B22">
                  <w:pPr>
                    <w:ind w:right="-680"/>
                    <w:rPr>
                      <w:w w:val="101"/>
                    </w:rPr>
                  </w:pPr>
                  <w:r w:rsidRPr="000D241A">
                    <w:rPr>
                      <w:w w:val="101"/>
                    </w:rPr>
                    <w:t>Banka:   _______________</w:t>
                  </w:r>
                </w:p>
                <w:p w14:paraId="7A279A2E" w14:textId="77777777" w:rsidR="004D0888" w:rsidRPr="000D241A" w:rsidRDefault="004D0888" w:rsidP="00D32B22">
                  <w:pPr>
                    <w:ind w:right="-680"/>
                    <w:rPr>
                      <w:w w:val="101"/>
                    </w:rPr>
                  </w:pPr>
                  <w:r w:rsidRPr="000D241A">
                    <w:rPr>
                      <w:w w:val="101"/>
                    </w:rPr>
                    <w:t>Kods: _________________</w:t>
                  </w:r>
                </w:p>
                <w:p w14:paraId="7A279A2F" w14:textId="77777777" w:rsidR="004D0888" w:rsidRPr="000D241A" w:rsidRDefault="004D0888" w:rsidP="00D32B22">
                  <w:pPr>
                    <w:ind w:right="-680"/>
                    <w:rPr>
                      <w:w w:val="101"/>
                    </w:rPr>
                  </w:pPr>
                  <w:r w:rsidRPr="000D241A">
                    <w:rPr>
                      <w:w w:val="101"/>
                    </w:rPr>
                    <w:t>Konts Nr. ______________</w:t>
                  </w:r>
                </w:p>
                <w:p w14:paraId="7A279A30" w14:textId="77777777" w:rsidR="00B30BCD" w:rsidRPr="000D241A" w:rsidRDefault="00B30BCD" w:rsidP="00D32B22">
                  <w:pPr>
                    <w:ind w:right="-680"/>
                    <w:rPr>
                      <w:w w:val="101"/>
                    </w:rPr>
                  </w:pPr>
                </w:p>
                <w:p w14:paraId="7A279A31" w14:textId="78C9F8F7" w:rsidR="00FB5C86" w:rsidRPr="009F27FF" w:rsidRDefault="00FB5C86" w:rsidP="00FB5C86">
                  <w:pPr>
                    <w:ind w:right="365"/>
                    <w:rPr>
                      <w:i/>
                      <w:color w:val="FF0000"/>
                    </w:rPr>
                  </w:pPr>
                  <w:r w:rsidRPr="009F27FF">
                    <w:rPr>
                      <w:i/>
                      <w:color w:val="FF0000"/>
                    </w:rPr>
                    <w:t>(paraksts)</w:t>
                  </w:r>
                </w:p>
                <w:p w14:paraId="7A279A32" w14:textId="77777777" w:rsidR="00EA1460" w:rsidRDefault="00EA1460" w:rsidP="00EA1460">
                  <w:pPr>
                    <w:ind w:right="365"/>
                    <w:rPr>
                      <w:color w:val="FF0000"/>
                      <w:w w:val="101"/>
                    </w:rPr>
                  </w:pPr>
                  <w:r>
                    <w:t>__________________________</w:t>
                  </w:r>
                </w:p>
                <w:p w14:paraId="7A279A33" w14:textId="77777777" w:rsidR="004D0888" w:rsidRPr="000D241A" w:rsidRDefault="004D0888" w:rsidP="00D32B22">
                  <w:pPr>
                    <w:ind w:right="-680"/>
                    <w:rPr>
                      <w:i/>
                      <w:w w:val="101"/>
                    </w:rPr>
                  </w:pPr>
                  <w:r w:rsidRPr="000D241A">
                    <w:rPr>
                      <w:w w:val="101"/>
                    </w:rPr>
                    <w:t xml:space="preserve">Pārstāvja vārds, uzvārds, amats </w:t>
                  </w:r>
                  <w:permEnd w:id="1895573288"/>
                </w:p>
              </w:tc>
            </w:tr>
          </w:tbl>
          <w:p w14:paraId="7A279A35" w14:textId="77777777" w:rsidR="004D0888" w:rsidRPr="000D241A" w:rsidRDefault="004D0888" w:rsidP="00D32B22">
            <w:pPr>
              <w:rPr>
                <w:w w:val="101"/>
                <w:u w:val="single"/>
              </w:rPr>
            </w:pPr>
          </w:p>
        </w:tc>
        <w:tc>
          <w:tcPr>
            <w:tcW w:w="222" w:type="dxa"/>
            <w:shd w:val="clear" w:color="auto" w:fill="auto"/>
          </w:tcPr>
          <w:p w14:paraId="7A279A36" w14:textId="77777777" w:rsidR="004D0888" w:rsidRPr="000D241A" w:rsidRDefault="004D0888" w:rsidP="00D32B22">
            <w:pPr>
              <w:rPr>
                <w:w w:val="101"/>
                <w:u w:val="single"/>
              </w:rPr>
            </w:pPr>
          </w:p>
        </w:tc>
      </w:tr>
    </w:tbl>
    <w:p w14:paraId="7A279A38" w14:textId="6CA7FA02" w:rsidR="00FB5C86" w:rsidRPr="008D4FA2" w:rsidRDefault="00FB5C86" w:rsidP="00FB5C86">
      <w:pPr>
        <w:ind w:right="365"/>
        <w:rPr>
          <w:i/>
          <w:color w:val="FF0000"/>
        </w:rPr>
      </w:pPr>
      <w:permStart w:id="318984440" w:edGrp="everyone"/>
      <w:r w:rsidRPr="0005142C">
        <w:rPr>
          <w:i/>
          <w:color w:val="FF0000"/>
        </w:rPr>
        <w:t>Dokuments parakstīts ar drošiem elektroniskiem parakstiem un satur laika zīmogus.</w:t>
      </w:r>
      <w:r w:rsidRPr="0005142C">
        <w:rPr>
          <w:color w:val="FF0000"/>
        </w:rPr>
        <w:t xml:space="preserve"> </w:t>
      </w:r>
      <w:permEnd w:id="318984440"/>
    </w:p>
    <w:p w14:paraId="7A279A39" w14:textId="77777777" w:rsidR="00A472E9" w:rsidRDefault="00A472E9" w:rsidP="00225A51">
      <w:pPr>
        <w:jc w:val="left"/>
      </w:pPr>
    </w:p>
    <w:sectPr w:rsidR="00A472E9" w:rsidSect="00225A51">
      <w:footerReference w:type="default" r:id="rId14"/>
      <w:pgSz w:w="11906" w:h="16838"/>
      <w:pgMar w:top="993" w:right="1133" w:bottom="851" w:left="1418"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35AA6" w14:textId="77777777" w:rsidR="00E66AD9" w:rsidRDefault="00E66AD9" w:rsidP="004D0888">
      <w:r>
        <w:separator/>
      </w:r>
    </w:p>
  </w:endnote>
  <w:endnote w:type="continuationSeparator" w:id="0">
    <w:p w14:paraId="5B0A9106" w14:textId="77777777" w:rsidR="00E66AD9" w:rsidRDefault="00E66AD9" w:rsidP="004D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Microsoft Sans Serif"/>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062815"/>
      <w:docPartObj>
        <w:docPartGallery w:val="Page Numbers (Bottom of Page)"/>
        <w:docPartUnique/>
      </w:docPartObj>
    </w:sdtPr>
    <w:sdtEndPr>
      <w:rPr>
        <w:noProof/>
      </w:rPr>
    </w:sdtEndPr>
    <w:sdtContent>
      <w:p w14:paraId="7A279A3E" w14:textId="4FF6F785" w:rsidR="004D0888" w:rsidRDefault="004D0888" w:rsidP="00A272DD">
        <w:pPr>
          <w:pStyle w:val="Footer"/>
          <w:jc w:val="center"/>
        </w:pPr>
        <w:r>
          <w:fldChar w:fldCharType="begin"/>
        </w:r>
        <w:r>
          <w:instrText xml:space="preserve"> PAGE   \* MERGEFORMAT </w:instrText>
        </w:r>
        <w:r>
          <w:fldChar w:fldCharType="separate"/>
        </w:r>
        <w:r w:rsidR="001E7CE6">
          <w:rPr>
            <w:noProof/>
          </w:rPr>
          <w:t>1</w:t>
        </w:r>
        <w:r>
          <w:rPr>
            <w:noProof/>
          </w:rPr>
          <w:fldChar w:fldCharType="end"/>
        </w:r>
      </w:p>
    </w:sdtContent>
  </w:sdt>
  <w:p w14:paraId="7A279A3F" w14:textId="2A049B84" w:rsidR="004D0888" w:rsidRDefault="00A272DD" w:rsidP="00A272DD">
    <w:pPr>
      <w:pStyle w:val="Footer"/>
      <w:jc w:val="left"/>
      <w:rPr>
        <w:sz w:val="20"/>
        <w:szCs w:val="20"/>
      </w:rPr>
    </w:pPr>
    <w:r w:rsidRPr="00763001">
      <w:rPr>
        <w:sz w:val="20"/>
        <w:szCs w:val="20"/>
      </w:rPr>
      <w:t>RN-</w:t>
    </w:r>
    <w:r>
      <w:rPr>
        <w:sz w:val="20"/>
        <w:szCs w:val="20"/>
      </w:rPr>
      <w:t>N</w:t>
    </w:r>
    <w:r w:rsidRPr="00763001">
      <w:rPr>
        <w:sz w:val="20"/>
        <w:szCs w:val="20"/>
      </w:rPr>
      <w:t>L-</w:t>
    </w:r>
    <w:r>
      <w:rPr>
        <w:sz w:val="20"/>
        <w:szCs w:val="20"/>
      </w:rPr>
      <w:t>NĪ-izs-</w:t>
    </w:r>
    <w:r w:rsidR="00FF23F9">
      <w:rPr>
        <w:sz w:val="20"/>
        <w:szCs w:val="20"/>
      </w:rPr>
      <w:t>T4-</w:t>
    </w:r>
    <w:r w:rsidR="00BB4B40">
      <w:rPr>
        <w:sz w:val="20"/>
        <w:szCs w:val="20"/>
      </w:rPr>
      <w:t>202</w:t>
    </w:r>
    <w:r w:rsidR="00562C90">
      <w:rPr>
        <w:sz w:val="20"/>
        <w:szCs w:val="20"/>
      </w:rPr>
      <w:t>1</w:t>
    </w:r>
    <w:r w:rsidR="00BB4B40">
      <w:rPr>
        <w:sz w:val="20"/>
        <w:szCs w:val="20"/>
      </w:rPr>
      <w:t>_v</w:t>
    </w:r>
    <w:r w:rsidR="00D75B4C">
      <w:rPr>
        <w:sz w:val="20"/>
        <w:szCs w:val="20"/>
      </w:rPr>
      <w:t>2</w:t>
    </w:r>
  </w:p>
  <w:p w14:paraId="7A279A40" w14:textId="77777777" w:rsidR="00376888" w:rsidRPr="00A272DD" w:rsidRDefault="00376888" w:rsidP="00A272DD">
    <w:pPr>
      <w:pStyle w:val="Footer"/>
      <w:jc w:val="lef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A7CD5" w14:textId="77777777" w:rsidR="00E66AD9" w:rsidRDefault="00E66AD9" w:rsidP="004D0888">
      <w:r>
        <w:separator/>
      </w:r>
    </w:p>
  </w:footnote>
  <w:footnote w:type="continuationSeparator" w:id="0">
    <w:p w14:paraId="0382C8E5" w14:textId="77777777" w:rsidR="00E66AD9" w:rsidRDefault="00E66AD9" w:rsidP="004D08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F1969"/>
    <w:multiLevelType w:val="multilevel"/>
    <w:tmpl w:val="80C8EF50"/>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color w:val="auto"/>
      </w:rPr>
    </w:lvl>
    <w:lvl w:ilvl="2">
      <w:start w:val="1"/>
      <w:numFmt w:val="decimal"/>
      <w:lvlText w:val="%1.%2.%3."/>
      <w:lvlJc w:val="left"/>
      <w:pPr>
        <w:ind w:left="1010"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3D20471C"/>
    <w:multiLevelType w:val="multilevel"/>
    <w:tmpl w:val="42D69062"/>
    <w:lvl w:ilvl="0">
      <w:start w:val="6"/>
      <w:numFmt w:val="decimal"/>
      <w:lvlText w:val="%1."/>
      <w:lvlJc w:val="left"/>
      <w:pPr>
        <w:ind w:left="360" w:hanging="360"/>
      </w:pPr>
      <w:rPr>
        <w:rFonts w:hint="default"/>
        <w:b/>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2" w15:restartNumberingAfterBreak="0">
    <w:nsid w:val="6D3B4A6B"/>
    <w:multiLevelType w:val="multilevel"/>
    <w:tmpl w:val="C6B6D462"/>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 w15:restartNumberingAfterBreak="0">
    <w:nsid w:val="6E82401E"/>
    <w:multiLevelType w:val="multilevel"/>
    <w:tmpl w:val="80C8EF50"/>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readOnly" w:enforcement="1" w:cryptProviderType="rsaAES" w:cryptAlgorithmClass="hash" w:cryptAlgorithmType="typeAny" w:cryptAlgorithmSid="14" w:cryptSpinCount="100000" w:hash="N2UKoRHqGIqyrPwP1SGmAtT1wAsItzc2gT0gZadbTus6HSnaMe+ewIv/wpZJSXxI29DokmOmwaXsl7Mmq2u4rA==" w:salt="1dnvJFRj/QROsgZ2p27TS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88"/>
    <w:rsid w:val="00012DEE"/>
    <w:rsid w:val="00016DCB"/>
    <w:rsid w:val="000308D4"/>
    <w:rsid w:val="00065AD7"/>
    <w:rsid w:val="00095B5C"/>
    <w:rsid w:val="000C458F"/>
    <w:rsid w:val="000D1F90"/>
    <w:rsid w:val="000D7AE8"/>
    <w:rsid w:val="000E745E"/>
    <w:rsid w:val="0011384C"/>
    <w:rsid w:val="00126F96"/>
    <w:rsid w:val="0018140B"/>
    <w:rsid w:val="00186CAA"/>
    <w:rsid w:val="001966B9"/>
    <w:rsid w:val="001C48B9"/>
    <w:rsid w:val="001E7CE6"/>
    <w:rsid w:val="0021633D"/>
    <w:rsid w:val="00225A51"/>
    <w:rsid w:val="0023202D"/>
    <w:rsid w:val="002564A1"/>
    <w:rsid w:val="002715CA"/>
    <w:rsid w:val="0028046D"/>
    <w:rsid w:val="00280941"/>
    <w:rsid w:val="002C631E"/>
    <w:rsid w:val="00312E50"/>
    <w:rsid w:val="003230AA"/>
    <w:rsid w:val="0032542A"/>
    <w:rsid w:val="003354BB"/>
    <w:rsid w:val="00337F54"/>
    <w:rsid w:val="00343595"/>
    <w:rsid w:val="00376888"/>
    <w:rsid w:val="003A2B36"/>
    <w:rsid w:val="003A56DF"/>
    <w:rsid w:val="003C139E"/>
    <w:rsid w:val="003D5715"/>
    <w:rsid w:val="003F6CCD"/>
    <w:rsid w:val="004170AD"/>
    <w:rsid w:val="004234E8"/>
    <w:rsid w:val="0046174C"/>
    <w:rsid w:val="004A232F"/>
    <w:rsid w:val="004A31E8"/>
    <w:rsid w:val="004D0888"/>
    <w:rsid w:val="00504252"/>
    <w:rsid w:val="005160B9"/>
    <w:rsid w:val="005212F7"/>
    <w:rsid w:val="0053724F"/>
    <w:rsid w:val="005400F2"/>
    <w:rsid w:val="00544571"/>
    <w:rsid w:val="00562C90"/>
    <w:rsid w:val="00586AA0"/>
    <w:rsid w:val="005A3EBA"/>
    <w:rsid w:val="005B7AD2"/>
    <w:rsid w:val="005E271A"/>
    <w:rsid w:val="005E3B0C"/>
    <w:rsid w:val="00611FD7"/>
    <w:rsid w:val="006133BB"/>
    <w:rsid w:val="006346CD"/>
    <w:rsid w:val="00640A50"/>
    <w:rsid w:val="00664B34"/>
    <w:rsid w:val="0068001A"/>
    <w:rsid w:val="0069699F"/>
    <w:rsid w:val="006B01ED"/>
    <w:rsid w:val="006E7950"/>
    <w:rsid w:val="0071026A"/>
    <w:rsid w:val="0073104A"/>
    <w:rsid w:val="00760706"/>
    <w:rsid w:val="0077057C"/>
    <w:rsid w:val="00795F97"/>
    <w:rsid w:val="007C06C8"/>
    <w:rsid w:val="007E1D02"/>
    <w:rsid w:val="007F54ED"/>
    <w:rsid w:val="00841508"/>
    <w:rsid w:val="00843B49"/>
    <w:rsid w:val="00860BA6"/>
    <w:rsid w:val="00873FAE"/>
    <w:rsid w:val="00890A88"/>
    <w:rsid w:val="00891AB9"/>
    <w:rsid w:val="008B1241"/>
    <w:rsid w:val="008C52C3"/>
    <w:rsid w:val="008E5982"/>
    <w:rsid w:val="008F1F8E"/>
    <w:rsid w:val="00907BE2"/>
    <w:rsid w:val="009469C3"/>
    <w:rsid w:val="0095114D"/>
    <w:rsid w:val="009D1445"/>
    <w:rsid w:val="009E1321"/>
    <w:rsid w:val="009F084B"/>
    <w:rsid w:val="009F27FF"/>
    <w:rsid w:val="00A11E14"/>
    <w:rsid w:val="00A272DD"/>
    <w:rsid w:val="00A30AA5"/>
    <w:rsid w:val="00A472E9"/>
    <w:rsid w:val="00A61669"/>
    <w:rsid w:val="00A62BED"/>
    <w:rsid w:val="00AC70DE"/>
    <w:rsid w:val="00AF29A7"/>
    <w:rsid w:val="00B02141"/>
    <w:rsid w:val="00B0362D"/>
    <w:rsid w:val="00B05312"/>
    <w:rsid w:val="00B30BCD"/>
    <w:rsid w:val="00B32A93"/>
    <w:rsid w:val="00B44070"/>
    <w:rsid w:val="00B502DA"/>
    <w:rsid w:val="00B60BCA"/>
    <w:rsid w:val="00B770DA"/>
    <w:rsid w:val="00B802EC"/>
    <w:rsid w:val="00B81DDF"/>
    <w:rsid w:val="00B82711"/>
    <w:rsid w:val="00B96B80"/>
    <w:rsid w:val="00B97EA1"/>
    <w:rsid w:val="00BB4B40"/>
    <w:rsid w:val="00BF08B4"/>
    <w:rsid w:val="00BF7E08"/>
    <w:rsid w:val="00C00CFD"/>
    <w:rsid w:val="00C072EE"/>
    <w:rsid w:val="00C100EA"/>
    <w:rsid w:val="00C14BB7"/>
    <w:rsid w:val="00C55617"/>
    <w:rsid w:val="00C93FAA"/>
    <w:rsid w:val="00CC3BC6"/>
    <w:rsid w:val="00D52E6C"/>
    <w:rsid w:val="00D64CA8"/>
    <w:rsid w:val="00D75B4C"/>
    <w:rsid w:val="00DC6019"/>
    <w:rsid w:val="00E34C0E"/>
    <w:rsid w:val="00E44163"/>
    <w:rsid w:val="00E66AD9"/>
    <w:rsid w:val="00E717C0"/>
    <w:rsid w:val="00E81D3E"/>
    <w:rsid w:val="00E8289F"/>
    <w:rsid w:val="00E82CD8"/>
    <w:rsid w:val="00EA1460"/>
    <w:rsid w:val="00EA5043"/>
    <w:rsid w:val="00EC3D63"/>
    <w:rsid w:val="00ED3628"/>
    <w:rsid w:val="00EF574F"/>
    <w:rsid w:val="00F06008"/>
    <w:rsid w:val="00F10064"/>
    <w:rsid w:val="00F219B9"/>
    <w:rsid w:val="00F37413"/>
    <w:rsid w:val="00F54B01"/>
    <w:rsid w:val="00F576CC"/>
    <w:rsid w:val="00F82670"/>
    <w:rsid w:val="00F90725"/>
    <w:rsid w:val="00FB45F6"/>
    <w:rsid w:val="00FB5C86"/>
    <w:rsid w:val="00FF23F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79956"/>
  <w15:chartTrackingRefBased/>
  <w15:docId w15:val="{1261BC03-241D-4540-96C1-0816E861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0888"/>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D0888"/>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4D0888"/>
    <w:rPr>
      <w:rFonts w:ascii="Times New Roman" w:eastAsia="Times New Roman" w:hAnsi="Times New Roman" w:cs="Times New Roman"/>
      <w:b/>
      <w:spacing w:val="5"/>
      <w:kern w:val="28"/>
      <w:sz w:val="24"/>
      <w:szCs w:val="24"/>
    </w:rPr>
  </w:style>
  <w:style w:type="character" w:styleId="Hyperlink">
    <w:name w:val="Hyperlink"/>
    <w:uiPriority w:val="99"/>
    <w:rsid w:val="004D0888"/>
    <w:rPr>
      <w:color w:val="0000FF"/>
      <w:u w:val="single"/>
    </w:rPr>
  </w:style>
  <w:style w:type="paragraph" w:styleId="ListParagraph">
    <w:name w:val="List Paragraph"/>
    <w:basedOn w:val="Normal"/>
    <w:link w:val="ListParagraphChar"/>
    <w:uiPriority w:val="34"/>
    <w:qFormat/>
    <w:rsid w:val="004D0888"/>
    <w:pPr>
      <w:ind w:left="720"/>
      <w:jc w:val="left"/>
    </w:pPr>
    <w:rPr>
      <w:lang w:val="x-none" w:eastAsia="x-none"/>
    </w:rPr>
  </w:style>
  <w:style w:type="character" w:customStyle="1" w:styleId="ListParagraphChar">
    <w:name w:val="List Paragraph Char"/>
    <w:link w:val="ListParagraph"/>
    <w:uiPriority w:val="34"/>
    <w:rsid w:val="004D0888"/>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4D0888"/>
    <w:pPr>
      <w:tabs>
        <w:tab w:val="center" w:pos="4153"/>
        <w:tab w:val="right" w:pos="8306"/>
      </w:tabs>
    </w:pPr>
  </w:style>
  <w:style w:type="character" w:customStyle="1" w:styleId="HeaderChar">
    <w:name w:val="Header Char"/>
    <w:basedOn w:val="DefaultParagraphFont"/>
    <w:link w:val="Header"/>
    <w:uiPriority w:val="99"/>
    <w:rsid w:val="004D08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0888"/>
    <w:pPr>
      <w:tabs>
        <w:tab w:val="center" w:pos="4153"/>
        <w:tab w:val="right" w:pos="8306"/>
      </w:tabs>
    </w:pPr>
  </w:style>
  <w:style w:type="character" w:customStyle="1" w:styleId="FooterChar">
    <w:name w:val="Footer Char"/>
    <w:basedOn w:val="DefaultParagraphFont"/>
    <w:link w:val="Footer"/>
    <w:uiPriority w:val="99"/>
    <w:rsid w:val="004D08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375776">
      <w:bodyDiv w:val="1"/>
      <w:marLeft w:val="0"/>
      <w:marRight w:val="0"/>
      <w:marTop w:val="0"/>
      <w:marBottom w:val="0"/>
      <w:divBdr>
        <w:top w:val="none" w:sz="0" w:space="0" w:color="auto"/>
        <w:left w:val="none" w:sz="0" w:space="0" w:color="auto"/>
        <w:bottom w:val="none" w:sz="0" w:space="0" w:color="auto"/>
        <w:right w:val="none" w:sz="0" w:space="0" w:color="auto"/>
      </w:divBdr>
    </w:div>
    <w:div w:id="947345931">
      <w:bodyDiv w:val="1"/>
      <w:marLeft w:val="0"/>
      <w:marRight w:val="0"/>
      <w:marTop w:val="0"/>
      <w:marBottom w:val="0"/>
      <w:divBdr>
        <w:top w:val="none" w:sz="0" w:space="0" w:color="auto"/>
        <w:left w:val="none" w:sz="0" w:space="0" w:color="auto"/>
        <w:bottom w:val="none" w:sz="0" w:space="0" w:color="auto"/>
        <w:right w:val="none" w:sz="0" w:space="0" w:color="auto"/>
      </w:divBdr>
    </w:div>
    <w:div w:id="20065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gasnami@riga.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gasnami.lv/lv/par-mums/trauksmes-celsan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gasnami.lv/lv/par-mums/personas-datu-aizsardzib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igasnami.lv/lv/par-mums/personas-datu-aizsardzi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08C786C176F1E468D00908A57D592A8" ma:contentTypeVersion="13" ma:contentTypeDescription="Izveidot jaunu dokumentu." ma:contentTypeScope="" ma:versionID="69a2ba6288e378d1fec03145c5bfc1a0">
  <xsd:schema xmlns:xsd="http://www.w3.org/2001/XMLSchema" xmlns:xs="http://www.w3.org/2001/XMLSchema" xmlns:p="http://schemas.microsoft.com/office/2006/metadata/properties" xmlns:ns2="e2a0ae1b-38fe-4d06-938b-1c057db74025" xmlns:ns3="96068f11-f062-45e2-a878-4a671483d8d7" targetNamespace="http://schemas.microsoft.com/office/2006/metadata/properties" ma:root="true" ma:fieldsID="5b9d82c5b6c271b538ae8e4e7334209f" ns2:_="" ns3:_="">
    <xsd:import namespace="e2a0ae1b-38fe-4d06-938b-1c057db74025"/>
    <xsd:import namespace="96068f11-f062-45e2-a878-4a671483d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ae1b-38fe-4d06-938b-1c057db7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68f11-f062-45e2-a878-4a671483d8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8460B-08AF-444E-912F-492AE1313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ae1b-38fe-4d06-938b-1c057db74025"/>
    <ds:schemaRef ds:uri="96068f11-f062-45e2-a878-4a671483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1DD6C-CE6B-442E-B8FD-447CD3D5FEA0}">
  <ds:schemaRefs>
    <ds:schemaRef ds:uri="http://schemas.microsoft.com/office/2006/documentManagement/types"/>
    <ds:schemaRef ds:uri="http://purl.org/dc/elements/1.1/"/>
    <ds:schemaRef ds:uri="96068f11-f062-45e2-a878-4a671483d8d7"/>
    <ds:schemaRef ds:uri="e2a0ae1b-38fe-4d06-938b-1c057db74025"/>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DED2C24B-95D8-4E89-8D78-97DF383F25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23991</Words>
  <Characters>13676</Characters>
  <Application>Microsoft Office Word</Application>
  <DocSecurity>8</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Maija Platace</cp:lastModifiedBy>
  <cp:revision>2</cp:revision>
  <dcterms:created xsi:type="dcterms:W3CDTF">2021-10-14T11:01:00Z</dcterms:created>
  <dcterms:modified xsi:type="dcterms:W3CDTF">2021-10-14T11:01:00Z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0x010100708C786C176F1E468D00908A57D592A8</vt:lpwstr>
  </property>
</Properties>
</file>